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7E3" w:rsidRDefault="00421D1D">
      <w:bookmarkStart w:id="0" w:name="_GoBack"/>
      <w:r>
        <w:t>Estimados señores/as</w:t>
      </w:r>
    </w:p>
    <w:p w:rsidR="00421D1D" w:rsidRDefault="00421D1D">
      <w:r>
        <w:t>Me gustaría sugerirles unas pequeñas mejoras en este anteproyecto de ley para la mejora de sus trabajadores sin un impacto negativo para la administración.</w:t>
      </w:r>
    </w:p>
    <w:p w:rsidR="00421D1D" w:rsidRDefault="00E8031B">
      <w:r>
        <w:t>1ª S</w:t>
      </w:r>
      <w:r w:rsidR="000A0BC4">
        <w:t>ugerencia:</w:t>
      </w:r>
      <w:r w:rsidR="00421D1D">
        <w:t xml:space="preserve"> Artículo 111. Excedencia.</w:t>
      </w:r>
    </w:p>
    <w:p w:rsidR="00421D1D" w:rsidRDefault="00421D1D">
      <w:r>
        <w:tab/>
        <w:t>Según indica el punto 2 se necesitan 5 años de servicio para poder ser declarado en excedencia voluntaria con un mínimo de permanencia de 1 año. Esto resulta como poco chocante,</w:t>
      </w:r>
      <w:r w:rsidR="000A0BC4">
        <w:t xml:space="preserve"> cuando, </w:t>
      </w:r>
      <w:r>
        <w:t xml:space="preserve">en la empresa privada y según el estatuto de los trabajadores en su artículo </w:t>
      </w:r>
      <w:r w:rsidR="000A0BC4">
        <w:t>46.2, só</w:t>
      </w:r>
      <w:r>
        <w:t xml:space="preserve">lo se necesita una antigüedad de </w:t>
      </w:r>
      <w:r w:rsidR="003C2681">
        <w:t>1</w:t>
      </w:r>
      <w:r>
        <w:t xml:space="preserve"> año</w:t>
      </w:r>
      <w:r w:rsidR="003C2681">
        <w:t xml:space="preserve"> para solicitar la excedencia </w:t>
      </w:r>
      <w:r w:rsidR="003C2681" w:rsidRPr="003C2681">
        <w:t xml:space="preserve">por un plazo no menor a </w:t>
      </w:r>
      <w:r w:rsidR="003C2681">
        <w:t>4</w:t>
      </w:r>
      <w:r w:rsidR="003C2681" w:rsidRPr="003C2681">
        <w:t xml:space="preserve"> meses y no mayor a </w:t>
      </w:r>
      <w:r w:rsidR="003C2681">
        <w:t>5</w:t>
      </w:r>
      <w:r w:rsidR="003C2681" w:rsidRPr="003C2681">
        <w:t xml:space="preserve"> años</w:t>
      </w:r>
      <w:r w:rsidR="003C2681">
        <w:t xml:space="preserve"> y esto mismo se recoge en el Convenio de personal laboral de la JCYL en su artículo 84.1. </w:t>
      </w:r>
    </w:p>
    <w:p w:rsidR="000A0BC4" w:rsidRDefault="000A0BC4">
      <w:proofErr w:type="gramStart"/>
      <w:r>
        <w:t>Pido</w:t>
      </w:r>
      <w:proofErr w:type="gramEnd"/>
      <w:r>
        <w:t xml:space="preserve"> por tanto, que se equiparen estos requisitos con los de los trabajadores de empresas privadas y personal laboral de la administración de la </w:t>
      </w:r>
      <w:proofErr w:type="spellStart"/>
      <w:r>
        <w:t>JCyL</w:t>
      </w:r>
      <w:proofErr w:type="spellEnd"/>
      <w:r>
        <w:t>, ya que es una desventaja reseñable para los funcionarios de carrera.</w:t>
      </w:r>
    </w:p>
    <w:p w:rsidR="00755960" w:rsidRDefault="003C2681">
      <w:r>
        <w:t xml:space="preserve"> </w:t>
      </w:r>
      <w:r w:rsidR="00E8031B">
        <w:t xml:space="preserve">2ª </w:t>
      </w:r>
      <w:r>
        <w:t>Sugerencia</w:t>
      </w:r>
      <w:r w:rsidR="00E8031B">
        <w:t>: N</w:t>
      </w:r>
      <w:r>
        <w:t>ueva excedencia</w:t>
      </w:r>
      <w:r w:rsidR="00E8031B">
        <w:t xml:space="preserve"> </w:t>
      </w:r>
      <w:r>
        <w:t xml:space="preserve">por agrupación familiar: </w:t>
      </w:r>
    </w:p>
    <w:p w:rsidR="003C2681" w:rsidRDefault="00755960" w:rsidP="00755960">
      <w:pPr>
        <w:ind w:firstLine="708"/>
      </w:pPr>
      <w:r>
        <w:t>E</w:t>
      </w:r>
      <w:r w:rsidR="003C2681">
        <w:t>ste tipo de excedencia ya viene recogida en el convenio de personal laboral de la JCYL</w:t>
      </w:r>
      <w:r>
        <w:t xml:space="preserve"> en su artículo 84.2 </w:t>
      </w:r>
      <w:r w:rsidR="003C2681">
        <w:t xml:space="preserve">sin necesidad </w:t>
      </w:r>
      <w:r>
        <w:t>d</w:t>
      </w:r>
      <w:r w:rsidR="003C2681">
        <w:t>e tiempo mínimo trabajado</w:t>
      </w:r>
      <w:r w:rsidR="00E8031B">
        <w:t xml:space="preserve"> en la administración, </w:t>
      </w:r>
      <w:r w:rsidR="003C2681">
        <w:t xml:space="preserve">ni tiempo máximo de permanencia </w:t>
      </w:r>
      <w:r>
        <w:t xml:space="preserve">en ella. También está recogida en el EBEP en su </w:t>
      </w:r>
      <w:proofErr w:type="spellStart"/>
      <w:r>
        <w:t>articulo</w:t>
      </w:r>
      <w:proofErr w:type="spellEnd"/>
      <w:r>
        <w:t xml:space="preserve"> 89.</w:t>
      </w:r>
    </w:p>
    <w:p w:rsidR="00755960" w:rsidRDefault="00E8031B" w:rsidP="00755960">
      <w:proofErr w:type="gramStart"/>
      <w:r>
        <w:t>Pido</w:t>
      </w:r>
      <w:proofErr w:type="gramEnd"/>
      <w:r>
        <w:t xml:space="preserve"> por tanto, que también sea incluida.</w:t>
      </w:r>
    </w:p>
    <w:p w:rsidR="00755960" w:rsidRDefault="00E8031B" w:rsidP="00755960">
      <w:r>
        <w:t>3º Sugerencia: N</w:t>
      </w:r>
      <w:r w:rsidR="00755960">
        <w:t>ueva reducción de jornada</w:t>
      </w:r>
      <w:r>
        <w:t xml:space="preserve"> por motivos de salud.</w:t>
      </w:r>
    </w:p>
    <w:p w:rsidR="00E8031B" w:rsidRDefault="00E8031B" w:rsidP="00755960">
      <w:r>
        <w:t>Actualmente en la administración, no existe ningún procedimiento al que pueda recurrir un funcionario</w:t>
      </w:r>
      <w:r w:rsidR="00847A16">
        <w:t xml:space="preserve"> o personal laboral</w:t>
      </w:r>
      <w:r>
        <w:t xml:space="preserve"> en situaciones de enfermedad propia. Cuando sufres una enfermedad que te limita en tu trabajo, la única opción es estar de baja o ir a trabajar la jornada completa. Creo importante que debería existir una medida intermedia donde el trabajador pueda seguir ejerciendo, limitando la jornada y así adaptarla a su situación de salud. Co</w:t>
      </w:r>
      <w:r w:rsidR="00847A16">
        <w:t xml:space="preserve">n esta propuesta, sugiero </w:t>
      </w:r>
      <w:r>
        <w:t>una medida en la que tanto la administración como el trabajado</w:t>
      </w:r>
      <w:r w:rsidR="00847A16">
        <w:t>r se vean beneficiados:</w:t>
      </w:r>
      <w:r>
        <w:t xml:space="preserve"> </w:t>
      </w:r>
      <w:r w:rsidR="00847A16">
        <w:t xml:space="preserve">Si el trabajador que tiene problemas de salud puede pedir una reducción de jornada para ayudarle en su calidad de vida, la administración únicamente le retribuiría el tiempo trabajado y no pagaría dos sueldos en el caso de que este estuviera de baja y tuviera que suplirle un interino. Dicha medida ayudaría física, psicológica y socialmente al trabajador haciéndole sentir útil y la administración se beneficiaría de su experiencia sin generar un trastorno. </w:t>
      </w:r>
    </w:p>
    <w:bookmarkEnd w:id="0"/>
    <w:p w:rsidR="003C2681" w:rsidRDefault="003C2681"/>
    <w:sectPr w:rsidR="003C26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D"/>
    <w:rsid w:val="000717E3"/>
    <w:rsid w:val="000A0BC4"/>
    <w:rsid w:val="003C2681"/>
    <w:rsid w:val="00421D1D"/>
    <w:rsid w:val="00755960"/>
    <w:rsid w:val="00847A16"/>
    <w:rsid w:val="00E8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2596A"/>
  <w15:chartTrackingRefBased/>
  <w15:docId w15:val="{9BC1D2A0-3F6A-4ED6-BD47-7A43B011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Calvo Gutierrez</dc:creator>
  <cp:keywords/>
  <dc:description/>
  <cp:lastModifiedBy>Javier Calvo Gutierrez</cp:lastModifiedBy>
  <cp:revision>1</cp:revision>
  <dcterms:created xsi:type="dcterms:W3CDTF">2021-06-14T20:46:00Z</dcterms:created>
  <dcterms:modified xsi:type="dcterms:W3CDTF">2021-06-14T21:48:00Z</dcterms:modified>
</cp:coreProperties>
</file>