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29556" w14:textId="77777777" w:rsidR="00FC0660" w:rsidRDefault="00C346ED" w:rsidP="00270C2B">
      <w:pPr>
        <w:rPr>
          <w:b/>
          <w:sz w:val="24"/>
          <w:szCs w:val="24"/>
          <w:u w:val="single"/>
        </w:rPr>
      </w:pPr>
      <w:r w:rsidRPr="00C346ED">
        <w:rPr>
          <w:b/>
          <w:sz w:val="24"/>
          <w:szCs w:val="24"/>
          <w:u w:val="single"/>
        </w:rPr>
        <w:t xml:space="preserve">PROPUESTA PARA ALEGACIONES BORRADOR </w:t>
      </w:r>
      <w:r>
        <w:rPr>
          <w:b/>
          <w:sz w:val="24"/>
          <w:szCs w:val="24"/>
          <w:u w:val="single"/>
        </w:rPr>
        <w:t>CURRICULO GRADO MEDIO PELUQUERÍA Y COSM</w:t>
      </w:r>
      <w:r w:rsidR="00CC4D39">
        <w:rPr>
          <w:b/>
          <w:sz w:val="24"/>
          <w:szCs w:val="24"/>
          <w:u w:val="single"/>
        </w:rPr>
        <w:t>É</w:t>
      </w:r>
      <w:r>
        <w:rPr>
          <w:b/>
          <w:sz w:val="24"/>
          <w:szCs w:val="24"/>
          <w:u w:val="single"/>
        </w:rPr>
        <w:t xml:space="preserve">TICA CAPILAR </w:t>
      </w:r>
      <w:r w:rsidRPr="00C346ED">
        <w:rPr>
          <w:b/>
          <w:sz w:val="24"/>
          <w:szCs w:val="24"/>
          <w:u w:val="single"/>
        </w:rPr>
        <w:t>NUEVA LEY FP</w:t>
      </w:r>
    </w:p>
    <w:p w14:paraId="4607BE76" w14:textId="77777777" w:rsidR="00C346ED" w:rsidRDefault="00C346ED" w:rsidP="00270C2B">
      <w:pPr>
        <w:rPr>
          <w:b/>
          <w:sz w:val="24"/>
          <w:szCs w:val="24"/>
          <w:u w:val="single"/>
        </w:rPr>
      </w:pPr>
    </w:p>
    <w:p w14:paraId="322293E1" w14:textId="77777777" w:rsidR="00C346ED" w:rsidRDefault="00C346ED" w:rsidP="00270C2B">
      <w:pPr>
        <w:rPr>
          <w:sz w:val="24"/>
          <w:szCs w:val="24"/>
        </w:rPr>
      </w:pPr>
      <w:r w:rsidRPr="00C346ED">
        <w:rPr>
          <w:sz w:val="24"/>
          <w:szCs w:val="24"/>
        </w:rPr>
        <w:t>Tras u</w:t>
      </w:r>
      <w:r>
        <w:rPr>
          <w:sz w:val="24"/>
          <w:szCs w:val="24"/>
        </w:rPr>
        <w:t xml:space="preserve">n </w:t>
      </w:r>
      <w:r w:rsidR="00BC772A">
        <w:rPr>
          <w:sz w:val="24"/>
          <w:szCs w:val="24"/>
        </w:rPr>
        <w:t>exhaustivo</w:t>
      </w:r>
      <w:r>
        <w:rPr>
          <w:sz w:val="24"/>
          <w:szCs w:val="24"/>
        </w:rPr>
        <w:t xml:space="preserve"> estudio sobre el borrador del nuevo currículo de grado medio de peluquería y cosmé</w:t>
      </w:r>
      <w:r w:rsidR="00BC772A">
        <w:rPr>
          <w:sz w:val="24"/>
          <w:szCs w:val="24"/>
        </w:rPr>
        <w:t>ti</w:t>
      </w:r>
      <w:r>
        <w:rPr>
          <w:sz w:val="24"/>
          <w:szCs w:val="24"/>
        </w:rPr>
        <w:t xml:space="preserve">ca capilar, </w:t>
      </w:r>
      <w:r w:rsidR="00BC772A">
        <w:rPr>
          <w:sz w:val="24"/>
          <w:szCs w:val="24"/>
        </w:rPr>
        <w:t>apreciamos</w:t>
      </w:r>
      <w:r>
        <w:rPr>
          <w:sz w:val="24"/>
          <w:szCs w:val="24"/>
        </w:rPr>
        <w:t xml:space="preserve"> cambios </w:t>
      </w:r>
      <w:r w:rsidR="00BC772A">
        <w:rPr>
          <w:sz w:val="24"/>
          <w:szCs w:val="24"/>
        </w:rPr>
        <w:t xml:space="preserve">sustanciales </w:t>
      </w:r>
      <w:r>
        <w:rPr>
          <w:sz w:val="24"/>
          <w:szCs w:val="24"/>
        </w:rPr>
        <w:t xml:space="preserve">en cuanto al </w:t>
      </w:r>
      <w:r w:rsidR="00BC772A">
        <w:rPr>
          <w:sz w:val="24"/>
          <w:szCs w:val="24"/>
        </w:rPr>
        <w:t>número</w:t>
      </w:r>
      <w:r>
        <w:rPr>
          <w:sz w:val="24"/>
          <w:szCs w:val="24"/>
        </w:rPr>
        <w:t xml:space="preserve"> de horas que han sufrido algunos de los módulos </w:t>
      </w:r>
      <w:r w:rsidR="00BC772A">
        <w:rPr>
          <w:sz w:val="24"/>
          <w:szCs w:val="24"/>
        </w:rPr>
        <w:t>más</w:t>
      </w:r>
      <w:r>
        <w:rPr>
          <w:sz w:val="24"/>
          <w:szCs w:val="24"/>
        </w:rPr>
        <w:t xml:space="preserve"> prácticos. </w:t>
      </w:r>
      <w:r w:rsidR="00456A90">
        <w:rPr>
          <w:sz w:val="24"/>
          <w:szCs w:val="24"/>
        </w:rPr>
        <w:t xml:space="preserve"> </w:t>
      </w:r>
    </w:p>
    <w:p w14:paraId="738FDE80" w14:textId="77777777" w:rsidR="00C346ED" w:rsidRDefault="00C346ED" w:rsidP="00270C2B">
      <w:pPr>
        <w:rPr>
          <w:sz w:val="24"/>
          <w:szCs w:val="24"/>
        </w:rPr>
      </w:pPr>
    </w:p>
    <w:p w14:paraId="7157C471" w14:textId="77777777" w:rsidR="00C346ED" w:rsidRDefault="00C346ED" w:rsidP="00270C2B">
      <w:pPr>
        <w:rPr>
          <w:sz w:val="24"/>
          <w:szCs w:val="24"/>
        </w:rPr>
      </w:pPr>
      <w:r>
        <w:rPr>
          <w:sz w:val="24"/>
          <w:szCs w:val="24"/>
        </w:rPr>
        <w:t xml:space="preserve">El cambio que </w:t>
      </w:r>
      <w:r w:rsidR="00BC772A">
        <w:rPr>
          <w:sz w:val="24"/>
          <w:szCs w:val="24"/>
        </w:rPr>
        <w:t>más</w:t>
      </w:r>
      <w:r>
        <w:rPr>
          <w:sz w:val="24"/>
          <w:szCs w:val="24"/>
        </w:rPr>
        <w:t xml:space="preserve"> hemos acusado es el módulo de </w:t>
      </w:r>
      <w:r w:rsidR="00BC772A">
        <w:rPr>
          <w:sz w:val="24"/>
          <w:szCs w:val="24"/>
        </w:rPr>
        <w:t>P</w:t>
      </w:r>
      <w:r>
        <w:rPr>
          <w:sz w:val="24"/>
          <w:szCs w:val="24"/>
        </w:rPr>
        <w:t>einados</w:t>
      </w:r>
      <w:r w:rsidR="00BC772A">
        <w:rPr>
          <w:sz w:val="24"/>
          <w:szCs w:val="24"/>
        </w:rPr>
        <w:t xml:space="preserve"> y recogidos</w:t>
      </w:r>
      <w:r>
        <w:rPr>
          <w:sz w:val="24"/>
          <w:szCs w:val="24"/>
        </w:rPr>
        <w:t xml:space="preserve"> que antes </w:t>
      </w:r>
      <w:r w:rsidR="00BC772A">
        <w:rPr>
          <w:sz w:val="24"/>
          <w:szCs w:val="24"/>
        </w:rPr>
        <w:t>tenía</w:t>
      </w:r>
      <w:r>
        <w:rPr>
          <w:sz w:val="24"/>
          <w:szCs w:val="24"/>
        </w:rPr>
        <w:t xml:space="preserve"> una carga horaria de 297 </w:t>
      </w:r>
      <w:r w:rsidR="00BC772A">
        <w:rPr>
          <w:sz w:val="24"/>
          <w:szCs w:val="24"/>
        </w:rPr>
        <w:t>horas repartidas</w:t>
      </w:r>
      <w:r>
        <w:rPr>
          <w:sz w:val="24"/>
          <w:szCs w:val="24"/>
        </w:rPr>
        <w:t xml:space="preserve"> en 9 periodos semanales y con el nuevo borrador pasar a ser 200 </w:t>
      </w:r>
      <w:r w:rsidR="00BC772A">
        <w:rPr>
          <w:sz w:val="24"/>
          <w:szCs w:val="24"/>
        </w:rPr>
        <w:t>horas repartidas</w:t>
      </w:r>
      <w:r>
        <w:rPr>
          <w:sz w:val="24"/>
          <w:szCs w:val="24"/>
        </w:rPr>
        <w:t xml:space="preserve"> en </w:t>
      </w:r>
      <w:r w:rsidR="00BC772A">
        <w:rPr>
          <w:sz w:val="24"/>
          <w:szCs w:val="24"/>
        </w:rPr>
        <w:t>6 periodos semanales, se</w:t>
      </w:r>
      <w:r>
        <w:rPr>
          <w:sz w:val="24"/>
          <w:szCs w:val="24"/>
        </w:rPr>
        <w:t xml:space="preserve"> pierden cas</w:t>
      </w:r>
      <w:r w:rsidR="00BC772A">
        <w:rPr>
          <w:sz w:val="24"/>
          <w:szCs w:val="24"/>
        </w:rPr>
        <w:t>i</w:t>
      </w:r>
      <w:r>
        <w:rPr>
          <w:sz w:val="24"/>
          <w:szCs w:val="24"/>
        </w:rPr>
        <w:t xml:space="preserve"> 100 horas en uno de los</w:t>
      </w:r>
      <w:r w:rsidR="00BC772A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módulo </w:t>
      </w:r>
      <w:r w:rsidR="00BC772A">
        <w:rPr>
          <w:sz w:val="24"/>
          <w:szCs w:val="24"/>
        </w:rPr>
        <w:t>más</w:t>
      </w:r>
      <w:r>
        <w:rPr>
          <w:sz w:val="24"/>
          <w:szCs w:val="24"/>
        </w:rPr>
        <w:t xml:space="preserve"> </w:t>
      </w:r>
      <w:r w:rsidR="00BC772A">
        <w:rPr>
          <w:sz w:val="24"/>
          <w:szCs w:val="24"/>
        </w:rPr>
        <w:t>importantes</w:t>
      </w:r>
      <w:proofErr w:type="gramEnd"/>
      <w:r>
        <w:rPr>
          <w:sz w:val="24"/>
          <w:szCs w:val="24"/>
        </w:rPr>
        <w:t xml:space="preserve"> de</w:t>
      </w:r>
      <w:r w:rsidR="00BC772A">
        <w:rPr>
          <w:sz w:val="24"/>
          <w:szCs w:val="24"/>
        </w:rPr>
        <w:t>l</w:t>
      </w:r>
      <w:r>
        <w:rPr>
          <w:sz w:val="24"/>
          <w:szCs w:val="24"/>
        </w:rPr>
        <w:t xml:space="preserve"> ciclo, ya que es la base de la </w:t>
      </w:r>
      <w:r w:rsidR="00BC772A">
        <w:rPr>
          <w:sz w:val="24"/>
          <w:szCs w:val="24"/>
        </w:rPr>
        <w:t>peluquería</w:t>
      </w:r>
      <w:r>
        <w:rPr>
          <w:sz w:val="24"/>
          <w:szCs w:val="24"/>
        </w:rPr>
        <w:t xml:space="preserve"> donde se sustenta</w:t>
      </w:r>
      <w:r w:rsidR="00BC772A">
        <w:rPr>
          <w:sz w:val="24"/>
          <w:szCs w:val="24"/>
        </w:rPr>
        <w:t>n</w:t>
      </w:r>
      <w:r>
        <w:rPr>
          <w:sz w:val="24"/>
          <w:szCs w:val="24"/>
        </w:rPr>
        <w:t xml:space="preserve"> muchos de los aprendizajes que vendrán después a lo largo de todo</w:t>
      </w:r>
      <w:r w:rsidR="00BC77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 ciclo. </w:t>
      </w:r>
    </w:p>
    <w:p w14:paraId="4F180B47" w14:textId="77777777" w:rsidR="00BC772A" w:rsidRDefault="00BC772A" w:rsidP="00270C2B">
      <w:pPr>
        <w:rPr>
          <w:sz w:val="24"/>
          <w:szCs w:val="24"/>
        </w:rPr>
      </w:pPr>
    </w:p>
    <w:p w14:paraId="68756FBE" w14:textId="77777777" w:rsidR="00C346ED" w:rsidRDefault="00C346ED" w:rsidP="00270C2B">
      <w:p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gramStart"/>
      <w:r>
        <w:rPr>
          <w:sz w:val="24"/>
          <w:szCs w:val="24"/>
        </w:rPr>
        <w:t>continuación</w:t>
      </w:r>
      <w:proofErr w:type="gramEnd"/>
      <w:r>
        <w:rPr>
          <w:sz w:val="24"/>
          <w:szCs w:val="24"/>
        </w:rPr>
        <w:t xml:space="preserve"> paso a detallar cual </w:t>
      </w:r>
      <w:r w:rsidR="00BC772A">
        <w:rPr>
          <w:sz w:val="24"/>
          <w:szCs w:val="24"/>
        </w:rPr>
        <w:t>sería</w:t>
      </w:r>
      <w:r>
        <w:rPr>
          <w:sz w:val="24"/>
          <w:szCs w:val="24"/>
        </w:rPr>
        <w:t xml:space="preserve"> nuestra propuesta en base a lo anteriormente </w:t>
      </w:r>
      <w:r w:rsidR="00BC772A">
        <w:rPr>
          <w:sz w:val="24"/>
          <w:szCs w:val="24"/>
        </w:rPr>
        <w:t>expuesto</w:t>
      </w:r>
      <w:r>
        <w:rPr>
          <w:sz w:val="24"/>
          <w:szCs w:val="24"/>
        </w:rPr>
        <w:t xml:space="preserve">. </w:t>
      </w:r>
    </w:p>
    <w:p w14:paraId="7C4CBAC4" w14:textId="77777777" w:rsidR="00F9237D" w:rsidRDefault="00F9237D" w:rsidP="00270C2B">
      <w:pPr>
        <w:rPr>
          <w:sz w:val="24"/>
          <w:szCs w:val="24"/>
        </w:rPr>
      </w:pPr>
    </w:p>
    <w:p w14:paraId="26A5DCE1" w14:textId="77777777" w:rsidR="00F9237D" w:rsidRDefault="00F9237D" w:rsidP="00270C2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237D" w14:paraId="7E1509B3" w14:textId="77777777" w:rsidTr="00456A90">
        <w:tc>
          <w:tcPr>
            <w:tcW w:w="3020" w:type="dxa"/>
            <w:shd w:val="clear" w:color="auto" w:fill="E5DFEC" w:themeFill="accent4" w:themeFillTint="33"/>
          </w:tcPr>
          <w:p w14:paraId="441757F7" w14:textId="77777777" w:rsidR="00F9237D" w:rsidRDefault="00BC772A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F9237D">
              <w:rPr>
                <w:sz w:val="24"/>
                <w:szCs w:val="24"/>
              </w:rPr>
              <w:t>ódulo</w:t>
            </w:r>
          </w:p>
        </w:tc>
        <w:tc>
          <w:tcPr>
            <w:tcW w:w="3021" w:type="dxa"/>
            <w:shd w:val="clear" w:color="auto" w:fill="E5DFEC" w:themeFill="accent4" w:themeFillTint="33"/>
          </w:tcPr>
          <w:p w14:paraId="4E96695C" w14:textId="77777777" w:rsidR="00F9237D" w:rsidRDefault="00F9237D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Antes </w:t>
            </w:r>
          </w:p>
        </w:tc>
        <w:tc>
          <w:tcPr>
            <w:tcW w:w="3021" w:type="dxa"/>
            <w:shd w:val="clear" w:color="auto" w:fill="E5DFEC" w:themeFill="accent4" w:themeFillTint="33"/>
          </w:tcPr>
          <w:p w14:paraId="7B54C4F6" w14:textId="77777777" w:rsidR="00F9237D" w:rsidRDefault="00456A90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9237D">
              <w:rPr>
                <w:sz w:val="24"/>
                <w:szCs w:val="24"/>
              </w:rPr>
              <w:t>hora</w:t>
            </w:r>
          </w:p>
        </w:tc>
      </w:tr>
      <w:tr w:rsidR="00F9237D" w14:paraId="71C01971" w14:textId="77777777" w:rsidTr="00F9237D">
        <w:tc>
          <w:tcPr>
            <w:tcW w:w="3020" w:type="dxa"/>
          </w:tcPr>
          <w:p w14:paraId="08220D72" w14:textId="77777777" w:rsidR="00F9237D" w:rsidRDefault="00F9237D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Estética de manos y pies</w:t>
            </w:r>
          </w:p>
        </w:tc>
        <w:tc>
          <w:tcPr>
            <w:tcW w:w="3021" w:type="dxa"/>
          </w:tcPr>
          <w:p w14:paraId="1D6A73CE" w14:textId="77777777" w:rsidR="00F9237D" w:rsidRDefault="00F9237D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 horas (3 semanales)</w:t>
            </w:r>
          </w:p>
        </w:tc>
        <w:tc>
          <w:tcPr>
            <w:tcW w:w="3021" w:type="dxa"/>
          </w:tcPr>
          <w:p w14:paraId="17E971D1" w14:textId="77777777" w:rsidR="00F9237D" w:rsidRDefault="00F9237D" w:rsidP="00270C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 h (4 semanales)</w:t>
            </w:r>
          </w:p>
        </w:tc>
      </w:tr>
    </w:tbl>
    <w:p w14:paraId="719CFEEE" w14:textId="77777777" w:rsidR="00F9237D" w:rsidRDefault="00F9237D" w:rsidP="00270C2B">
      <w:pPr>
        <w:rPr>
          <w:sz w:val="24"/>
          <w:szCs w:val="24"/>
        </w:rPr>
      </w:pPr>
    </w:p>
    <w:p w14:paraId="2EECEC78" w14:textId="77777777" w:rsidR="00C346ED" w:rsidRDefault="00C346ED" w:rsidP="00270C2B">
      <w:pPr>
        <w:rPr>
          <w:sz w:val="24"/>
          <w:szCs w:val="24"/>
        </w:rPr>
      </w:pPr>
      <w:r>
        <w:rPr>
          <w:sz w:val="24"/>
          <w:szCs w:val="24"/>
        </w:rPr>
        <w:t xml:space="preserve">Consideramos que estética de manos y pies que antes </w:t>
      </w:r>
      <w:r w:rsidR="00BC772A">
        <w:rPr>
          <w:sz w:val="24"/>
          <w:szCs w:val="24"/>
        </w:rPr>
        <w:t>tenía</w:t>
      </w:r>
      <w:r>
        <w:rPr>
          <w:sz w:val="24"/>
          <w:szCs w:val="24"/>
        </w:rPr>
        <w:t xml:space="preserve"> una carga horaria de 99 horas (3periodos semanales) es </w:t>
      </w:r>
      <w:r w:rsidR="00F9237D">
        <w:rPr>
          <w:sz w:val="24"/>
          <w:szCs w:val="24"/>
        </w:rPr>
        <w:t>más</w:t>
      </w:r>
      <w:r>
        <w:rPr>
          <w:sz w:val="24"/>
          <w:szCs w:val="24"/>
        </w:rPr>
        <w:t xml:space="preserve"> que suficiente para impartir la totalidad de los contenidos durante los tres trimestres del curso de primero. </w:t>
      </w:r>
      <w:r w:rsidR="00F9237D">
        <w:rPr>
          <w:sz w:val="24"/>
          <w:szCs w:val="24"/>
        </w:rPr>
        <w:t xml:space="preserve">130 horas que se propone en el nuevo borrador nos parece excesiva. </w:t>
      </w:r>
    </w:p>
    <w:p w14:paraId="523882BF" w14:textId="77777777" w:rsidR="00F9237D" w:rsidRDefault="00F9237D" w:rsidP="00270C2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237D" w14:paraId="3D41CEFF" w14:textId="77777777" w:rsidTr="00456A90">
        <w:tc>
          <w:tcPr>
            <w:tcW w:w="3020" w:type="dxa"/>
            <w:shd w:val="clear" w:color="auto" w:fill="E5DFEC" w:themeFill="accent4" w:themeFillTint="33"/>
          </w:tcPr>
          <w:p w14:paraId="5CFCBA58" w14:textId="77777777" w:rsidR="00F9237D" w:rsidRDefault="00BC772A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F9237D">
              <w:rPr>
                <w:sz w:val="24"/>
                <w:szCs w:val="24"/>
              </w:rPr>
              <w:t>ódulo</w:t>
            </w:r>
          </w:p>
        </w:tc>
        <w:tc>
          <w:tcPr>
            <w:tcW w:w="3021" w:type="dxa"/>
            <w:shd w:val="clear" w:color="auto" w:fill="E5DFEC" w:themeFill="accent4" w:themeFillTint="33"/>
          </w:tcPr>
          <w:p w14:paraId="66859D74" w14:textId="77777777" w:rsidR="00F9237D" w:rsidRDefault="00F9237D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Antes </w:t>
            </w:r>
          </w:p>
        </w:tc>
        <w:tc>
          <w:tcPr>
            <w:tcW w:w="3021" w:type="dxa"/>
            <w:shd w:val="clear" w:color="auto" w:fill="E5DFEC" w:themeFill="accent4" w:themeFillTint="33"/>
          </w:tcPr>
          <w:p w14:paraId="2EF66307" w14:textId="77777777" w:rsidR="00F9237D" w:rsidRDefault="00456A90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9237D">
              <w:rPr>
                <w:sz w:val="24"/>
                <w:szCs w:val="24"/>
              </w:rPr>
              <w:t>hora</w:t>
            </w:r>
          </w:p>
        </w:tc>
      </w:tr>
      <w:tr w:rsidR="00F9237D" w14:paraId="37CAF2DC" w14:textId="77777777" w:rsidTr="002432F2">
        <w:tc>
          <w:tcPr>
            <w:tcW w:w="3020" w:type="dxa"/>
          </w:tcPr>
          <w:p w14:paraId="20AEE31B" w14:textId="77777777" w:rsidR="00F9237D" w:rsidRDefault="00F9237D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Cambios de forma permanente</w:t>
            </w:r>
          </w:p>
        </w:tc>
        <w:tc>
          <w:tcPr>
            <w:tcW w:w="3021" w:type="dxa"/>
          </w:tcPr>
          <w:p w14:paraId="704B4DCF" w14:textId="77777777" w:rsidR="00F9237D" w:rsidRDefault="00F9237D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 horas (5 semanales)</w:t>
            </w:r>
          </w:p>
        </w:tc>
        <w:tc>
          <w:tcPr>
            <w:tcW w:w="3021" w:type="dxa"/>
          </w:tcPr>
          <w:p w14:paraId="13F4F796" w14:textId="77777777" w:rsidR="00F9237D" w:rsidRDefault="00F9237D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 h (4 semanales)</w:t>
            </w:r>
          </w:p>
        </w:tc>
      </w:tr>
    </w:tbl>
    <w:p w14:paraId="7FD3B2B1" w14:textId="77777777" w:rsidR="00F9237D" w:rsidRDefault="00F9237D" w:rsidP="00F9237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77B2928" w14:textId="77777777" w:rsidR="00F9237D" w:rsidRDefault="00F9237D" w:rsidP="00F9237D">
      <w:pPr>
        <w:rPr>
          <w:sz w:val="24"/>
          <w:szCs w:val="24"/>
        </w:rPr>
      </w:pPr>
      <w:r>
        <w:rPr>
          <w:sz w:val="24"/>
          <w:szCs w:val="24"/>
        </w:rPr>
        <w:t xml:space="preserve">Consideramos que </w:t>
      </w:r>
      <w:r w:rsidR="00BC772A">
        <w:rPr>
          <w:sz w:val="24"/>
          <w:szCs w:val="24"/>
        </w:rPr>
        <w:t>cambios de</w:t>
      </w:r>
      <w:r>
        <w:rPr>
          <w:sz w:val="24"/>
          <w:szCs w:val="24"/>
        </w:rPr>
        <w:t xml:space="preserve"> forma </w:t>
      </w:r>
      <w:r w:rsidR="00BC772A">
        <w:rPr>
          <w:sz w:val="24"/>
          <w:szCs w:val="24"/>
        </w:rPr>
        <w:t>permanente que</w:t>
      </w:r>
      <w:r>
        <w:rPr>
          <w:sz w:val="24"/>
          <w:szCs w:val="24"/>
        </w:rPr>
        <w:t xml:space="preserve"> antes </w:t>
      </w:r>
      <w:r w:rsidR="00BC772A">
        <w:rPr>
          <w:sz w:val="24"/>
          <w:szCs w:val="24"/>
        </w:rPr>
        <w:t>tenía</w:t>
      </w:r>
      <w:r>
        <w:rPr>
          <w:sz w:val="24"/>
          <w:szCs w:val="24"/>
        </w:rPr>
        <w:t xml:space="preserve"> una carga horaria de 105 horas (5periodos semanales) es más que suficiente para impartir la totalidad de los contenidos durante los dos trimestres del curso de segundo. Al pasar ahora a impartirse en el primer curso, se impartiría durante tres trimestres, por lo que se </w:t>
      </w:r>
      <w:r w:rsidR="00BC772A">
        <w:rPr>
          <w:sz w:val="24"/>
          <w:szCs w:val="24"/>
        </w:rPr>
        <w:t>amplía</w:t>
      </w:r>
      <w:r>
        <w:rPr>
          <w:sz w:val="24"/>
          <w:szCs w:val="24"/>
        </w:rPr>
        <w:t xml:space="preserve"> la carga horaria en 130 horas que se propone en el nuevo borrador nos parece excesiva. Sin </w:t>
      </w:r>
      <w:proofErr w:type="gramStart"/>
      <w:r>
        <w:rPr>
          <w:sz w:val="24"/>
          <w:szCs w:val="24"/>
        </w:rPr>
        <w:t>embargo</w:t>
      </w:r>
      <w:proofErr w:type="gramEnd"/>
      <w:r>
        <w:rPr>
          <w:sz w:val="24"/>
          <w:szCs w:val="24"/>
        </w:rPr>
        <w:t xml:space="preserve"> si se imparte en 3 horas durante el curso, supondrían 100 horas, que es prácticamente igual que lo que se estaba haciendo hasta ahora. </w:t>
      </w:r>
    </w:p>
    <w:p w14:paraId="4AE6E349" w14:textId="77777777" w:rsidR="00F9237D" w:rsidRDefault="00F9237D" w:rsidP="00270C2B">
      <w:pPr>
        <w:rPr>
          <w:sz w:val="24"/>
          <w:szCs w:val="24"/>
        </w:rPr>
      </w:pPr>
    </w:p>
    <w:p w14:paraId="16AA35D3" w14:textId="77777777" w:rsidR="00F9237D" w:rsidRDefault="00F9237D" w:rsidP="00456A90">
      <w:pPr>
        <w:shd w:val="clear" w:color="auto" w:fill="E5DFEC" w:themeFill="accent4" w:themeFillTint="33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237D" w14:paraId="1E5E1FFC" w14:textId="77777777" w:rsidTr="002432F2">
        <w:tc>
          <w:tcPr>
            <w:tcW w:w="3020" w:type="dxa"/>
          </w:tcPr>
          <w:p w14:paraId="1ADF8C03" w14:textId="77777777" w:rsidR="00F9237D" w:rsidRDefault="00BC772A" w:rsidP="00456A90">
            <w:pPr>
              <w:shd w:val="clear" w:color="auto" w:fill="E5DFEC" w:themeFill="accent4" w:themeFillTin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F9237D">
              <w:rPr>
                <w:sz w:val="24"/>
                <w:szCs w:val="24"/>
              </w:rPr>
              <w:t>ódulo</w:t>
            </w:r>
          </w:p>
        </w:tc>
        <w:tc>
          <w:tcPr>
            <w:tcW w:w="3021" w:type="dxa"/>
          </w:tcPr>
          <w:p w14:paraId="0D0B16F3" w14:textId="77777777" w:rsidR="00F9237D" w:rsidRDefault="00F9237D" w:rsidP="00456A90">
            <w:pPr>
              <w:shd w:val="clear" w:color="auto" w:fill="E5DFEC" w:themeFill="accent4" w:themeFillTin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Antes </w:t>
            </w:r>
          </w:p>
        </w:tc>
        <w:tc>
          <w:tcPr>
            <w:tcW w:w="3021" w:type="dxa"/>
          </w:tcPr>
          <w:p w14:paraId="7D7C232B" w14:textId="77777777" w:rsidR="00F9237D" w:rsidRDefault="00456A90" w:rsidP="00456A90">
            <w:pPr>
              <w:shd w:val="clear" w:color="auto" w:fill="E5DFEC" w:themeFill="accent4" w:themeFillTin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F9237D">
              <w:rPr>
                <w:sz w:val="24"/>
                <w:szCs w:val="24"/>
              </w:rPr>
              <w:t>hora</w:t>
            </w:r>
          </w:p>
        </w:tc>
      </w:tr>
      <w:tr w:rsidR="00F9237D" w14:paraId="0EA992B3" w14:textId="77777777" w:rsidTr="002432F2">
        <w:tc>
          <w:tcPr>
            <w:tcW w:w="3020" w:type="dxa"/>
          </w:tcPr>
          <w:p w14:paraId="1BFDC7A9" w14:textId="77777777" w:rsidR="00F9237D" w:rsidRDefault="00CC4D39" w:rsidP="00F92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Peluquería y </w:t>
            </w:r>
            <w:r w:rsidR="00F9237D">
              <w:rPr>
                <w:sz w:val="24"/>
                <w:szCs w:val="24"/>
              </w:rPr>
              <w:t>Estilismo masculino</w:t>
            </w:r>
          </w:p>
        </w:tc>
        <w:tc>
          <w:tcPr>
            <w:tcW w:w="3021" w:type="dxa"/>
          </w:tcPr>
          <w:p w14:paraId="71E17250" w14:textId="77777777" w:rsidR="00F9237D" w:rsidRDefault="00F9237D" w:rsidP="002432F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105  horas</w:t>
            </w:r>
            <w:proofErr w:type="gramEnd"/>
            <w:r>
              <w:rPr>
                <w:sz w:val="24"/>
                <w:szCs w:val="24"/>
              </w:rPr>
              <w:t xml:space="preserve"> (5 semanales)</w:t>
            </w:r>
          </w:p>
        </w:tc>
        <w:tc>
          <w:tcPr>
            <w:tcW w:w="3021" w:type="dxa"/>
          </w:tcPr>
          <w:p w14:paraId="70EB51AF" w14:textId="77777777" w:rsidR="00F9237D" w:rsidRDefault="00F9237D" w:rsidP="002432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 h (4 semanales)</w:t>
            </w:r>
          </w:p>
        </w:tc>
      </w:tr>
    </w:tbl>
    <w:p w14:paraId="1A6D94B4" w14:textId="77777777" w:rsidR="00F9237D" w:rsidRDefault="00F9237D" w:rsidP="00270C2B">
      <w:pPr>
        <w:rPr>
          <w:sz w:val="24"/>
          <w:szCs w:val="24"/>
        </w:rPr>
      </w:pPr>
    </w:p>
    <w:p w14:paraId="78EE6F4A" w14:textId="77777777" w:rsidR="00F9237D" w:rsidRDefault="00F9237D" w:rsidP="00270C2B">
      <w:pPr>
        <w:rPr>
          <w:sz w:val="24"/>
          <w:szCs w:val="24"/>
        </w:rPr>
      </w:pPr>
      <w:r>
        <w:rPr>
          <w:sz w:val="24"/>
          <w:szCs w:val="24"/>
        </w:rPr>
        <w:t xml:space="preserve">Esté módulo comparte la misma explicación </w:t>
      </w:r>
      <w:r w:rsidR="00BC772A">
        <w:rPr>
          <w:sz w:val="24"/>
          <w:szCs w:val="24"/>
        </w:rPr>
        <w:t>que el mó</w:t>
      </w:r>
      <w:r>
        <w:rPr>
          <w:sz w:val="24"/>
          <w:szCs w:val="24"/>
        </w:rPr>
        <w:t>dulo anterior de cambios de</w:t>
      </w:r>
      <w:r w:rsidR="00BC772A">
        <w:rPr>
          <w:sz w:val="24"/>
          <w:szCs w:val="24"/>
        </w:rPr>
        <w:t xml:space="preserve"> </w:t>
      </w:r>
      <w:r>
        <w:rPr>
          <w:sz w:val="24"/>
          <w:szCs w:val="24"/>
        </w:rPr>
        <w:t>forma permanente, al ser un</w:t>
      </w:r>
      <w:r w:rsidR="00BC77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módulo que pasa de impartirse en segundo a primero, por lo que gana por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solo un trimestre </w:t>
      </w:r>
      <w:r w:rsidR="00BC772A">
        <w:rPr>
          <w:sz w:val="24"/>
          <w:szCs w:val="24"/>
        </w:rPr>
        <w:t>más</w:t>
      </w:r>
      <w:r>
        <w:rPr>
          <w:sz w:val="24"/>
          <w:szCs w:val="24"/>
        </w:rPr>
        <w:t xml:space="preserve">, con las 105 horas actuales se imparte </w:t>
      </w:r>
      <w:r w:rsidR="00BC772A">
        <w:rPr>
          <w:sz w:val="24"/>
          <w:szCs w:val="24"/>
        </w:rPr>
        <w:t>sobradamente</w:t>
      </w:r>
      <w:r>
        <w:rPr>
          <w:sz w:val="24"/>
          <w:szCs w:val="24"/>
        </w:rPr>
        <w:t xml:space="preserve"> todos sus contenidos</w:t>
      </w:r>
      <w:r w:rsidR="00BC772A">
        <w:rPr>
          <w:sz w:val="24"/>
          <w:szCs w:val="24"/>
        </w:rPr>
        <w:t>, no necesitan</w:t>
      </w:r>
      <w:r>
        <w:rPr>
          <w:sz w:val="24"/>
          <w:szCs w:val="24"/>
        </w:rPr>
        <w:t>do 25 hor</w:t>
      </w:r>
      <w:r w:rsidR="00BC772A">
        <w:rPr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 w:rsidR="00BC772A">
        <w:rPr>
          <w:sz w:val="24"/>
          <w:szCs w:val="24"/>
        </w:rPr>
        <w:t>más</w:t>
      </w:r>
      <w:r>
        <w:rPr>
          <w:sz w:val="24"/>
          <w:szCs w:val="24"/>
        </w:rPr>
        <w:t xml:space="preserve">, por lo que si restamos </w:t>
      </w:r>
      <w:r w:rsidR="00CC4D39">
        <w:rPr>
          <w:sz w:val="24"/>
          <w:szCs w:val="24"/>
        </w:rPr>
        <w:t>una hora y se quedan en 3 semanales</w:t>
      </w:r>
      <w:r>
        <w:rPr>
          <w:sz w:val="24"/>
          <w:szCs w:val="24"/>
        </w:rPr>
        <w:t xml:space="preserve"> se quedaría un </w:t>
      </w:r>
      <w:r w:rsidR="00BC772A">
        <w:rPr>
          <w:sz w:val="24"/>
          <w:szCs w:val="24"/>
        </w:rPr>
        <w:t>cómputo</w:t>
      </w:r>
      <w:r>
        <w:rPr>
          <w:sz w:val="24"/>
          <w:szCs w:val="24"/>
        </w:rPr>
        <w:t xml:space="preserve"> anual de</w:t>
      </w:r>
      <w:r w:rsidR="00BC772A">
        <w:rPr>
          <w:sz w:val="24"/>
          <w:szCs w:val="24"/>
        </w:rPr>
        <w:t xml:space="preserve"> 100 horas que es prácticamente igual que lo que tenemos ahora. </w:t>
      </w:r>
    </w:p>
    <w:p w14:paraId="6E306909" w14:textId="77777777" w:rsidR="00BC772A" w:rsidRDefault="00BC772A" w:rsidP="00270C2B">
      <w:pPr>
        <w:rPr>
          <w:sz w:val="24"/>
          <w:szCs w:val="24"/>
        </w:rPr>
      </w:pPr>
    </w:p>
    <w:p w14:paraId="523A618C" w14:textId="77777777" w:rsidR="00BC772A" w:rsidRDefault="00BC772A" w:rsidP="00270C2B">
      <w:pPr>
        <w:rPr>
          <w:sz w:val="24"/>
          <w:szCs w:val="24"/>
        </w:rPr>
      </w:pPr>
    </w:p>
    <w:p w14:paraId="24BD2BA0" w14:textId="77777777" w:rsidR="00BC772A" w:rsidRPr="00BC772A" w:rsidRDefault="00BC772A" w:rsidP="00270C2B">
      <w:pPr>
        <w:rPr>
          <w:b/>
          <w:i/>
          <w:sz w:val="24"/>
          <w:szCs w:val="24"/>
        </w:rPr>
      </w:pPr>
      <w:r w:rsidRPr="00BC772A">
        <w:rPr>
          <w:b/>
          <w:i/>
          <w:sz w:val="24"/>
          <w:szCs w:val="24"/>
        </w:rPr>
        <w:t xml:space="preserve">Conclusión, </w:t>
      </w:r>
    </w:p>
    <w:p w14:paraId="083F64F5" w14:textId="77777777" w:rsidR="00BC772A" w:rsidRDefault="00BC772A" w:rsidP="00270C2B">
      <w:pPr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041"/>
        <w:tblW w:w="8163" w:type="dxa"/>
        <w:tblLook w:val="04A0" w:firstRow="1" w:lastRow="0" w:firstColumn="1" w:lastColumn="0" w:noHBand="0" w:noVBand="1"/>
      </w:tblPr>
      <w:tblGrid>
        <w:gridCol w:w="4174"/>
        <w:gridCol w:w="2089"/>
        <w:gridCol w:w="1900"/>
      </w:tblGrid>
      <w:tr w:rsidR="00456A90" w14:paraId="0E45505B" w14:textId="77777777" w:rsidTr="00456A90">
        <w:trPr>
          <w:trHeight w:val="510"/>
        </w:trPr>
        <w:tc>
          <w:tcPr>
            <w:tcW w:w="4174" w:type="dxa"/>
            <w:shd w:val="clear" w:color="auto" w:fill="E5DFEC" w:themeFill="accent4" w:themeFillTint="33"/>
          </w:tcPr>
          <w:p w14:paraId="0310B797" w14:textId="77777777" w:rsidR="00456A90" w:rsidRPr="00F9237D" w:rsidRDefault="00456A90" w:rsidP="00BC772A">
            <w:pPr>
              <w:rPr>
                <w:sz w:val="24"/>
                <w:szCs w:val="24"/>
              </w:rPr>
            </w:pPr>
            <w:r w:rsidRPr="00F9237D">
              <w:rPr>
                <w:sz w:val="24"/>
                <w:szCs w:val="24"/>
              </w:rPr>
              <w:t>Nueva ley</w:t>
            </w:r>
          </w:p>
        </w:tc>
        <w:tc>
          <w:tcPr>
            <w:tcW w:w="2089" w:type="dxa"/>
            <w:shd w:val="clear" w:color="auto" w:fill="E5DFEC" w:themeFill="accent4" w:themeFillTint="33"/>
          </w:tcPr>
          <w:p w14:paraId="335FD241" w14:textId="77777777" w:rsidR="00456A90" w:rsidRPr="00F9237D" w:rsidRDefault="00456A90" w:rsidP="00456A90">
            <w:pPr>
              <w:jc w:val="center"/>
              <w:rPr>
                <w:sz w:val="24"/>
                <w:szCs w:val="24"/>
              </w:rPr>
            </w:pPr>
            <w:r w:rsidRPr="00F9237D">
              <w:rPr>
                <w:sz w:val="24"/>
                <w:szCs w:val="24"/>
              </w:rPr>
              <w:t>Horas nueva ley</w:t>
            </w:r>
          </w:p>
        </w:tc>
        <w:tc>
          <w:tcPr>
            <w:tcW w:w="1900" w:type="dxa"/>
            <w:shd w:val="clear" w:color="auto" w:fill="E5DFEC" w:themeFill="accent4" w:themeFillTint="33"/>
          </w:tcPr>
          <w:p w14:paraId="7E11DC82" w14:textId="77777777" w:rsidR="00456A90" w:rsidRPr="00F9237D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F9237D">
              <w:rPr>
                <w:sz w:val="24"/>
                <w:szCs w:val="24"/>
              </w:rPr>
              <w:t>ropuesta</w:t>
            </w:r>
          </w:p>
        </w:tc>
      </w:tr>
      <w:tr w:rsidR="00456A90" w14:paraId="32243421" w14:textId="77777777" w:rsidTr="00456A90">
        <w:trPr>
          <w:trHeight w:val="246"/>
        </w:trPr>
        <w:tc>
          <w:tcPr>
            <w:tcW w:w="4174" w:type="dxa"/>
          </w:tcPr>
          <w:p w14:paraId="1428608B" w14:textId="77777777" w:rsidR="00456A90" w:rsidRDefault="00456A90" w:rsidP="00BC7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Peinados y recogidos</w:t>
            </w:r>
          </w:p>
        </w:tc>
        <w:tc>
          <w:tcPr>
            <w:tcW w:w="2089" w:type="dxa"/>
          </w:tcPr>
          <w:p w14:paraId="6C0C71C9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00" w:type="dxa"/>
          </w:tcPr>
          <w:p w14:paraId="34761C30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56A90" w14:paraId="401FAB51" w14:textId="77777777" w:rsidTr="00456A90">
        <w:trPr>
          <w:trHeight w:val="264"/>
        </w:trPr>
        <w:tc>
          <w:tcPr>
            <w:tcW w:w="4174" w:type="dxa"/>
          </w:tcPr>
          <w:p w14:paraId="31F0B5E6" w14:textId="59DC4AD9" w:rsidR="00456A90" w:rsidRDefault="00456A90" w:rsidP="00BC7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Esté</w:t>
            </w:r>
            <w:r w:rsidR="00DD2E4D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ica de manos y pies</w:t>
            </w:r>
          </w:p>
        </w:tc>
        <w:tc>
          <w:tcPr>
            <w:tcW w:w="2089" w:type="dxa"/>
          </w:tcPr>
          <w:p w14:paraId="7A7EFF35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0" w:type="dxa"/>
          </w:tcPr>
          <w:p w14:paraId="75119F78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56A90" w14:paraId="6774BB95" w14:textId="77777777" w:rsidTr="00456A90">
        <w:trPr>
          <w:trHeight w:val="510"/>
        </w:trPr>
        <w:tc>
          <w:tcPr>
            <w:tcW w:w="4174" w:type="dxa"/>
          </w:tcPr>
          <w:p w14:paraId="19FC0B7C" w14:textId="77777777" w:rsidR="00456A90" w:rsidRDefault="00456A90" w:rsidP="00BC7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Cambios de forma permanente</w:t>
            </w:r>
          </w:p>
        </w:tc>
        <w:tc>
          <w:tcPr>
            <w:tcW w:w="2089" w:type="dxa"/>
          </w:tcPr>
          <w:p w14:paraId="75514B57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0" w:type="dxa"/>
          </w:tcPr>
          <w:p w14:paraId="4AC44AC1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 w:rsidRPr="00DD2E4D">
              <w:rPr>
                <w:color w:val="FF0000"/>
                <w:sz w:val="24"/>
                <w:szCs w:val="24"/>
              </w:rPr>
              <w:t>3</w:t>
            </w:r>
          </w:p>
        </w:tc>
      </w:tr>
      <w:tr w:rsidR="00456A90" w14:paraId="27410394" w14:textId="77777777" w:rsidTr="00456A90">
        <w:trPr>
          <w:trHeight w:val="493"/>
        </w:trPr>
        <w:tc>
          <w:tcPr>
            <w:tcW w:w="4174" w:type="dxa"/>
          </w:tcPr>
          <w:p w14:paraId="044D2B6F" w14:textId="77777777" w:rsidR="00456A90" w:rsidRDefault="00456A90" w:rsidP="00BC77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Peluquería y Estilismo masculino</w:t>
            </w:r>
          </w:p>
        </w:tc>
        <w:tc>
          <w:tcPr>
            <w:tcW w:w="2089" w:type="dxa"/>
          </w:tcPr>
          <w:p w14:paraId="1F87EECF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00" w:type="dxa"/>
          </w:tcPr>
          <w:p w14:paraId="3CE1387E" w14:textId="77777777" w:rsidR="00456A90" w:rsidRDefault="00456A90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04331B63" w14:textId="77777777" w:rsidR="00BC772A" w:rsidRDefault="00BC772A" w:rsidP="00270C2B">
      <w:pPr>
        <w:rPr>
          <w:sz w:val="24"/>
          <w:szCs w:val="24"/>
        </w:rPr>
      </w:pPr>
      <w:r>
        <w:rPr>
          <w:sz w:val="24"/>
          <w:szCs w:val="24"/>
        </w:rPr>
        <w:t xml:space="preserve">Por todo lo anteriormente expuesto, nuestra propuesta es </w:t>
      </w:r>
      <w:r w:rsidR="00CC4D39">
        <w:rPr>
          <w:sz w:val="24"/>
          <w:szCs w:val="24"/>
        </w:rPr>
        <w:t>sencilla</w:t>
      </w:r>
      <w:r>
        <w:rPr>
          <w:sz w:val="24"/>
          <w:szCs w:val="24"/>
        </w:rPr>
        <w:t xml:space="preserve"> y fácil de </w:t>
      </w:r>
      <w:r w:rsidR="00CC4D39">
        <w:rPr>
          <w:sz w:val="24"/>
          <w:szCs w:val="24"/>
        </w:rPr>
        <w:t>llevar</w:t>
      </w:r>
      <w:r>
        <w:rPr>
          <w:sz w:val="24"/>
          <w:szCs w:val="24"/>
        </w:rPr>
        <w:t xml:space="preserve"> a cabo. Quitaríamos una hora de los </w:t>
      </w:r>
      <w:r w:rsidR="00CC4D39">
        <w:rPr>
          <w:sz w:val="24"/>
          <w:szCs w:val="24"/>
        </w:rPr>
        <w:t>módulos</w:t>
      </w:r>
      <w:r>
        <w:rPr>
          <w:sz w:val="24"/>
          <w:szCs w:val="24"/>
        </w:rPr>
        <w:t xml:space="preserve">: </w:t>
      </w:r>
      <w:r w:rsidR="00CC4D39">
        <w:rPr>
          <w:sz w:val="24"/>
          <w:szCs w:val="24"/>
        </w:rPr>
        <w:t>Cambios de forma permanente, E</w:t>
      </w:r>
      <w:r>
        <w:rPr>
          <w:sz w:val="24"/>
          <w:szCs w:val="24"/>
        </w:rPr>
        <w:t>st</w:t>
      </w:r>
      <w:r w:rsidR="00CC4D39">
        <w:rPr>
          <w:sz w:val="24"/>
          <w:szCs w:val="24"/>
        </w:rPr>
        <w:t>ética de manos y pies y</w:t>
      </w:r>
      <w:r w:rsidR="00CC4D39" w:rsidRPr="00CC4D39">
        <w:rPr>
          <w:sz w:val="24"/>
          <w:szCs w:val="24"/>
        </w:rPr>
        <w:t xml:space="preserve"> </w:t>
      </w:r>
      <w:r w:rsidR="00CC4D39">
        <w:rPr>
          <w:sz w:val="24"/>
          <w:szCs w:val="24"/>
        </w:rPr>
        <w:t>Peluquería y Estilismo masculino</w:t>
      </w:r>
      <w:r>
        <w:rPr>
          <w:sz w:val="24"/>
          <w:szCs w:val="24"/>
        </w:rPr>
        <w:t xml:space="preserve">, quedándose todos ellos con 3 horas semanales y daríamos </w:t>
      </w:r>
      <w:r w:rsidR="00456A90">
        <w:rPr>
          <w:sz w:val="24"/>
          <w:szCs w:val="24"/>
        </w:rPr>
        <w:t>esas horas</w:t>
      </w:r>
      <w:r>
        <w:rPr>
          <w:sz w:val="24"/>
          <w:szCs w:val="24"/>
        </w:rPr>
        <w:t xml:space="preserve"> al </w:t>
      </w:r>
      <w:r w:rsidR="00CC4D39">
        <w:rPr>
          <w:sz w:val="24"/>
          <w:szCs w:val="24"/>
        </w:rPr>
        <w:t>módulo</w:t>
      </w:r>
      <w:r>
        <w:rPr>
          <w:sz w:val="24"/>
          <w:szCs w:val="24"/>
        </w:rPr>
        <w:t xml:space="preserve"> de peinados y recogidos que pasaría de tener 6 a 9 horas, que es como actualmente </w:t>
      </w:r>
      <w:r w:rsidR="00CC4D39">
        <w:rPr>
          <w:sz w:val="24"/>
          <w:szCs w:val="24"/>
        </w:rPr>
        <w:t>está</w:t>
      </w:r>
      <w:r>
        <w:rPr>
          <w:sz w:val="24"/>
          <w:szCs w:val="24"/>
        </w:rPr>
        <w:t>. De esta manera, ningún módulo ni pierde ni gana una cantidad de horas exageradas.</w:t>
      </w:r>
    </w:p>
    <w:p w14:paraId="37AE578B" w14:textId="77777777" w:rsidR="00CC4D39" w:rsidRDefault="00CC4D39" w:rsidP="00270C2B">
      <w:pPr>
        <w:rPr>
          <w:sz w:val="24"/>
          <w:szCs w:val="24"/>
        </w:rPr>
      </w:pPr>
    </w:p>
    <w:p w14:paraId="36613A47" w14:textId="77777777" w:rsidR="00CC4D39" w:rsidRDefault="00CC4D39" w:rsidP="00270C2B">
      <w:pPr>
        <w:rPr>
          <w:sz w:val="24"/>
          <w:szCs w:val="24"/>
        </w:rPr>
      </w:pPr>
    </w:p>
    <w:p w14:paraId="4B0573E8" w14:textId="77777777" w:rsidR="00CC4D39" w:rsidRDefault="00CC4D39" w:rsidP="00270C2B">
      <w:pPr>
        <w:rPr>
          <w:sz w:val="24"/>
          <w:szCs w:val="24"/>
        </w:rPr>
      </w:pPr>
    </w:p>
    <w:p w14:paraId="2B3C7B60" w14:textId="77777777" w:rsidR="00CC4D39" w:rsidRDefault="00CC4D39" w:rsidP="00270C2B">
      <w:pPr>
        <w:rPr>
          <w:sz w:val="24"/>
          <w:szCs w:val="24"/>
        </w:rPr>
      </w:pPr>
    </w:p>
    <w:p w14:paraId="4A55E186" w14:textId="77777777" w:rsidR="00456A90" w:rsidRDefault="00456A90" w:rsidP="00270C2B">
      <w:pPr>
        <w:rPr>
          <w:sz w:val="24"/>
          <w:szCs w:val="24"/>
        </w:rPr>
      </w:pPr>
    </w:p>
    <w:p w14:paraId="5BB9AEBD" w14:textId="77777777" w:rsidR="00456A90" w:rsidRDefault="00456A90" w:rsidP="00270C2B">
      <w:pPr>
        <w:rPr>
          <w:sz w:val="24"/>
          <w:szCs w:val="24"/>
        </w:rPr>
      </w:pPr>
    </w:p>
    <w:p w14:paraId="7D71796C" w14:textId="77777777" w:rsidR="00456A90" w:rsidRDefault="00456A90" w:rsidP="00270C2B">
      <w:pPr>
        <w:rPr>
          <w:sz w:val="24"/>
          <w:szCs w:val="24"/>
        </w:rPr>
      </w:pPr>
    </w:p>
    <w:p w14:paraId="054C329A" w14:textId="77777777" w:rsidR="00456A90" w:rsidRDefault="00456A90" w:rsidP="00270C2B">
      <w:pPr>
        <w:rPr>
          <w:sz w:val="24"/>
          <w:szCs w:val="24"/>
        </w:rPr>
      </w:pPr>
    </w:p>
    <w:p w14:paraId="573DF5EA" w14:textId="77777777" w:rsidR="00456A90" w:rsidRDefault="00456A90" w:rsidP="00270C2B">
      <w:pPr>
        <w:rPr>
          <w:sz w:val="24"/>
          <w:szCs w:val="24"/>
        </w:rPr>
      </w:pPr>
    </w:p>
    <w:p w14:paraId="7F100625" w14:textId="77777777" w:rsidR="00CC4D39" w:rsidRDefault="00CC4D39" w:rsidP="00270C2B">
      <w:pPr>
        <w:rPr>
          <w:sz w:val="24"/>
          <w:szCs w:val="24"/>
        </w:rPr>
      </w:pPr>
    </w:p>
    <w:p w14:paraId="24C8A81D" w14:textId="77777777" w:rsidR="00456A90" w:rsidRDefault="00456A90" w:rsidP="00270C2B">
      <w:pPr>
        <w:rPr>
          <w:sz w:val="24"/>
          <w:szCs w:val="24"/>
        </w:rPr>
      </w:pPr>
    </w:p>
    <w:p w14:paraId="40E61EF3" w14:textId="77777777" w:rsidR="00456A90" w:rsidRDefault="00456A90" w:rsidP="00270C2B">
      <w:pPr>
        <w:rPr>
          <w:sz w:val="24"/>
          <w:szCs w:val="24"/>
        </w:rPr>
      </w:pPr>
    </w:p>
    <w:p w14:paraId="573E35E1" w14:textId="77777777" w:rsidR="00456A90" w:rsidRDefault="00456A90" w:rsidP="00270C2B">
      <w:pPr>
        <w:rPr>
          <w:sz w:val="24"/>
          <w:szCs w:val="24"/>
        </w:rPr>
      </w:pPr>
    </w:p>
    <w:p w14:paraId="08A5DE45" w14:textId="77777777" w:rsidR="00CC4D39" w:rsidRDefault="00CC4D39" w:rsidP="00270C2B">
      <w:pPr>
        <w:rPr>
          <w:sz w:val="24"/>
          <w:szCs w:val="24"/>
        </w:rPr>
      </w:pPr>
      <w:r>
        <w:rPr>
          <w:sz w:val="24"/>
          <w:szCs w:val="24"/>
        </w:rPr>
        <w:t>En esta tabla se aprecia que con nuestra propuesta las horas están más repartidas y se parece más a la carga horaria que hay actualmente.</w:t>
      </w:r>
    </w:p>
    <w:p w14:paraId="5E4CB543" w14:textId="77777777" w:rsidR="00CC4D39" w:rsidRDefault="00CC4D39" w:rsidP="00456A90">
      <w:pPr>
        <w:shd w:val="clear" w:color="auto" w:fill="FFFFFF" w:themeFill="background1"/>
        <w:rPr>
          <w:sz w:val="24"/>
          <w:szCs w:val="24"/>
        </w:rPr>
      </w:pPr>
    </w:p>
    <w:p w14:paraId="3FD2AE05" w14:textId="77777777" w:rsidR="00CC4D39" w:rsidRDefault="00CC4D39" w:rsidP="00456A90">
      <w:pPr>
        <w:shd w:val="clear" w:color="auto" w:fill="FFFFFF" w:themeFill="background1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C4D39" w:rsidRPr="00456A90" w14:paraId="77193F5D" w14:textId="77777777" w:rsidTr="00456A90">
        <w:tc>
          <w:tcPr>
            <w:tcW w:w="2265" w:type="dxa"/>
            <w:shd w:val="clear" w:color="auto" w:fill="E5DFEC" w:themeFill="accent4" w:themeFillTint="33"/>
          </w:tcPr>
          <w:p w14:paraId="106AD820" w14:textId="77777777" w:rsidR="00CC4D39" w:rsidRPr="00456A90" w:rsidRDefault="00CC4D39" w:rsidP="00456A90">
            <w:pPr>
              <w:shd w:val="clear" w:color="auto" w:fill="E5DFEC" w:themeFill="accent4" w:themeFillTint="33"/>
            </w:pPr>
            <w:r w:rsidRPr="00456A90">
              <w:t>Nueva ley</w:t>
            </w:r>
          </w:p>
        </w:tc>
        <w:tc>
          <w:tcPr>
            <w:tcW w:w="2265" w:type="dxa"/>
            <w:shd w:val="clear" w:color="auto" w:fill="E5DFEC" w:themeFill="accent4" w:themeFillTint="33"/>
          </w:tcPr>
          <w:p w14:paraId="6DF20316" w14:textId="77777777" w:rsidR="00CC4D39" w:rsidRPr="00456A90" w:rsidRDefault="00CC4D39" w:rsidP="00456A90">
            <w:pPr>
              <w:shd w:val="clear" w:color="auto" w:fill="E5DFEC" w:themeFill="accent4" w:themeFillTint="33"/>
              <w:jc w:val="center"/>
              <w:rPr>
                <w:sz w:val="24"/>
                <w:szCs w:val="24"/>
              </w:rPr>
            </w:pPr>
            <w:r w:rsidRPr="00456A90">
              <w:rPr>
                <w:sz w:val="24"/>
                <w:szCs w:val="24"/>
              </w:rPr>
              <w:t>Horas totales nueva ley</w:t>
            </w:r>
          </w:p>
        </w:tc>
        <w:tc>
          <w:tcPr>
            <w:tcW w:w="2266" w:type="dxa"/>
            <w:shd w:val="clear" w:color="auto" w:fill="E5DFEC" w:themeFill="accent4" w:themeFillTint="33"/>
          </w:tcPr>
          <w:p w14:paraId="786D5D6C" w14:textId="77777777" w:rsidR="00CC4D39" w:rsidRPr="00456A90" w:rsidRDefault="00CC4D39" w:rsidP="00456A90">
            <w:pPr>
              <w:shd w:val="clear" w:color="auto" w:fill="E5DFEC" w:themeFill="accent4" w:themeFillTint="33"/>
              <w:jc w:val="center"/>
              <w:rPr>
                <w:sz w:val="24"/>
                <w:szCs w:val="24"/>
              </w:rPr>
            </w:pPr>
            <w:r w:rsidRPr="00456A90">
              <w:rPr>
                <w:sz w:val="24"/>
                <w:szCs w:val="24"/>
              </w:rPr>
              <w:t>Horas totales actuales</w:t>
            </w:r>
          </w:p>
        </w:tc>
        <w:tc>
          <w:tcPr>
            <w:tcW w:w="2266" w:type="dxa"/>
            <w:shd w:val="clear" w:color="auto" w:fill="E5DFEC" w:themeFill="accent4" w:themeFillTint="33"/>
          </w:tcPr>
          <w:p w14:paraId="16A5F0F2" w14:textId="77777777" w:rsidR="00CC4D39" w:rsidRPr="00456A90" w:rsidRDefault="00CC4D39" w:rsidP="00456A90">
            <w:pPr>
              <w:shd w:val="clear" w:color="auto" w:fill="E5DFEC" w:themeFill="accent4" w:themeFillTint="33"/>
              <w:jc w:val="center"/>
              <w:rPr>
                <w:sz w:val="24"/>
                <w:szCs w:val="24"/>
              </w:rPr>
            </w:pPr>
            <w:r w:rsidRPr="00456A90">
              <w:rPr>
                <w:sz w:val="24"/>
                <w:szCs w:val="24"/>
              </w:rPr>
              <w:t>Horas totales propuestas</w:t>
            </w:r>
          </w:p>
        </w:tc>
      </w:tr>
      <w:tr w:rsidR="00CC4D39" w14:paraId="48F71F0D" w14:textId="77777777" w:rsidTr="00CC4D39">
        <w:tc>
          <w:tcPr>
            <w:tcW w:w="2265" w:type="dxa"/>
          </w:tcPr>
          <w:p w14:paraId="1EA0CF9E" w14:textId="77777777" w:rsidR="00CC4D39" w:rsidRPr="001638D9" w:rsidRDefault="00CC4D39" w:rsidP="00CC4D39">
            <w:r w:rsidRPr="001638D9">
              <w:t>Peinados y recogidos</w:t>
            </w:r>
          </w:p>
        </w:tc>
        <w:tc>
          <w:tcPr>
            <w:tcW w:w="2265" w:type="dxa"/>
          </w:tcPr>
          <w:p w14:paraId="1A49AB8E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="00456A90">
              <w:rPr>
                <w:sz w:val="24"/>
                <w:szCs w:val="24"/>
              </w:rPr>
              <w:t xml:space="preserve"> </w:t>
            </w:r>
            <w:r w:rsidR="00456A90" w:rsidRPr="00456A90">
              <w:rPr>
                <w:color w:val="FF0000"/>
                <w:sz w:val="24"/>
                <w:szCs w:val="24"/>
              </w:rPr>
              <w:t xml:space="preserve">perdemos 97 </w:t>
            </w:r>
            <w:r w:rsidR="00456A90">
              <w:rPr>
                <w:sz w:val="24"/>
                <w:szCs w:val="24"/>
              </w:rPr>
              <w:t>horas</w:t>
            </w:r>
          </w:p>
        </w:tc>
        <w:tc>
          <w:tcPr>
            <w:tcW w:w="2266" w:type="dxa"/>
          </w:tcPr>
          <w:p w14:paraId="1747212F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  <w:tc>
          <w:tcPr>
            <w:tcW w:w="2266" w:type="dxa"/>
          </w:tcPr>
          <w:p w14:paraId="1ED0BD33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</w:t>
            </w:r>
          </w:p>
        </w:tc>
      </w:tr>
      <w:tr w:rsidR="00CC4D39" w14:paraId="26A44C49" w14:textId="77777777" w:rsidTr="00CC4D39">
        <w:tc>
          <w:tcPr>
            <w:tcW w:w="2265" w:type="dxa"/>
          </w:tcPr>
          <w:p w14:paraId="4B6F012D" w14:textId="77777777" w:rsidR="00CC4D39" w:rsidRPr="001638D9" w:rsidRDefault="00CC4D39" w:rsidP="00CC4D39">
            <w:r w:rsidRPr="001638D9">
              <w:t>Estética de manos y pies</w:t>
            </w:r>
          </w:p>
        </w:tc>
        <w:tc>
          <w:tcPr>
            <w:tcW w:w="2265" w:type="dxa"/>
          </w:tcPr>
          <w:p w14:paraId="7C8CF1D0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 w:rsidR="00456A90">
              <w:rPr>
                <w:sz w:val="24"/>
                <w:szCs w:val="24"/>
              </w:rPr>
              <w:t xml:space="preserve"> serian </w:t>
            </w:r>
            <w:r w:rsidR="00456A90" w:rsidRPr="00456A90">
              <w:rPr>
                <w:color w:val="FF0000"/>
                <w:sz w:val="24"/>
                <w:szCs w:val="24"/>
              </w:rPr>
              <w:t>29 horas mas</w:t>
            </w:r>
          </w:p>
        </w:tc>
        <w:tc>
          <w:tcPr>
            <w:tcW w:w="2266" w:type="dxa"/>
          </w:tcPr>
          <w:p w14:paraId="4625A9EE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2266" w:type="dxa"/>
          </w:tcPr>
          <w:p w14:paraId="2DF4E28F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C4D39" w14:paraId="7201D2DC" w14:textId="77777777" w:rsidTr="00CC4D39">
        <w:tc>
          <w:tcPr>
            <w:tcW w:w="2265" w:type="dxa"/>
          </w:tcPr>
          <w:p w14:paraId="080F592D" w14:textId="77777777" w:rsidR="00CC4D39" w:rsidRPr="001638D9" w:rsidRDefault="00CC4D39" w:rsidP="00CC4D39">
            <w:r w:rsidRPr="001638D9">
              <w:t>Cambios de forma permanente</w:t>
            </w:r>
          </w:p>
        </w:tc>
        <w:tc>
          <w:tcPr>
            <w:tcW w:w="2265" w:type="dxa"/>
          </w:tcPr>
          <w:p w14:paraId="4FDCBFDB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 w:rsidR="00456A90">
              <w:rPr>
                <w:sz w:val="24"/>
                <w:szCs w:val="24"/>
              </w:rPr>
              <w:t xml:space="preserve"> serian </w:t>
            </w:r>
            <w:r w:rsidR="00456A90" w:rsidRPr="00456A90">
              <w:rPr>
                <w:color w:val="FF0000"/>
                <w:sz w:val="24"/>
                <w:szCs w:val="24"/>
              </w:rPr>
              <w:t>25 horas mas</w:t>
            </w:r>
          </w:p>
        </w:tc>
        <w:tc>
          <w:tcPr>
            <w:tcW w:w="2266" w:type="dxa"/>
          </w:tcPr>
          <w:p w14:paraId="62B90A5A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266" w:type="dxa"/>
          </w:tcPr>
          <w:p w14:paraId="6FCEF7B5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CC4D39" w14:paraId="4C2E837F" w14:textId="77777777" w:rsidTr="00CC4D39">
        <w:tc>
          <w:tcPr>
            <w:tcW w:w="2265" w:type="dxa"/>
          </w:tcPr>
          <w:p w14:paraId="4B0348B8" w14:textId="77777777" w:rsidR="00CC4D39" w:rsidRPr="001638D9" w:rsidRDefault="00CC4D39" w:rsidP="00CC4D39">
            <w:r>
              <w:rPr>
                <w:sz w:val="24"/>
                <w:szCs w:val="24"/>
              </w:rPr>
              <w:t>Peluquería y</w:t>
            </w:r>
            <w:r>
              <w:t xml:space="preserve"> Estilismo masculino</w:t>
            </w:r>
          </w:p>
        </w:tc>
        <w:tc>
          <w:tcPr>
            <w:tcW w:w="2265" w:type="dxa"/>
          </w:tcPr>
          <w:p w14:paraId="58098BFD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  <w:r w:rsidR="00456A90">
              <w:rPr>
                <w:sz w:val="24"/>
                <w:szCs w:val="24"/>
              </w:rPr>
              <w:t xml:space="preserve"> serian </w:t>
            </w:r>
            <w:r w:rsidR="00456A90" w:rsidRPr="00456A90">
              <w:rPr>
                <w:color w:val="FF0000"/>
                <w:sz w:val="24"/>
                <w:szCs w:val="24"/>
              </w:rPr>
              <w:t>25 horas mas</w:t>
            </w:r>
          </w:p>
        </w:tc>
        <w:tc>
          <w:tcPr>
            <w:tcW w:w="2266" w:type="dxa"/>
          </w:tcPr>
          <w:p w14:paraId="014C5E41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2266" w:type="dxa"/>
          </w:tcPr>
          <w:p w14:paraId="69C881F5" w14:textId="77777777" w:rsidR="00CC4D39" w:rsidRDefault="00CC4D39" w:rsidP="00456A9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2F778F3B" w14:textId="77777777" w:rsidR="00CC4D39" w:rsidRPr="00C346ED" w:rsidRDefault="00CC4D39" w:rsidP="00270C2B">
      <w:pPr>
        <w:rPr>
          <w:sz w:val="24"/>
          <w:szCs w:val="24"/>
        </w:rPr>
      </w:pPr>
    </w:p>
    <w:sectPr w:rsidR="00CC4D39" w:rsidRPr="00C346ED" w:rsidSect="00FE6C0C">
      <w:headerReference w:type="default" r:id="rId8"/>
      <w:footerReference w:type="default" r:id="rId9"/>
      <w:pgSz w:w="11906" w:h="16838" w:code="9"/>
      <w:pgMar w:top="402" w:right="1416" w:bottom="720" w:left="1418" w:header="426" w:footer="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C3E76" w14:textId="77777777" w:rsidR="00FE6C0C" w:rsidRDefault="00FE6C0C">
      <w:r>
        <w:separator/>
      </w:r>
    </w:p>
  </w:endnote>
  <w:endnote w:type="continuationSeparator" w:id="0">
    <w:p w14:paraId="1B5ABDBF" w14:textId="77777777" w:rsidR="00FE6C0C" w:rsidRDefault="00FE6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EB43D6-6FE9-4360-8E05-C87D82DC7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C6D590-F1DB-4469-90C6-C336099FC56F}"/>
    <w:embedBold r:id="rId3" w:fontKey="{E9C3D0D8-A99A-4697-B044-B16E520656F5}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Regular r:id="rId4" w:fontKey="{D2B13C48-A5F1-44DA-94A8-9A29D3B78D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C182A52-19ED-4ED2-90E8-AC71D01A8B9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22938922-5D55-4B8C-B1F2-0B45B74CA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7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905"/>
      <w:gridCol w:w="2835"/>
    </w:tblGrid>
    <w:tr w:rsidR="003E0EFF" w:rsidRPr="007648C0" w14:paraId="131DEEC4" w14:textId="77777777" w:rsidTr="00813AB0">
      <w:trPr>
        <w:trHeight w:val="569"/>
      </w:trPr>
      <w:tc>
        <w:tcPr>
          <w:tcW w:w="7905" w:type="dxa"/>
          <w:vAlign w:val="center"/>
        </w:tcPr>
        <w:p w14:paraId="58F9CAB1" w14:textId="77777777" w:rsidR="003E0EFF" w:rsidRPr="007648C0" w:rsidRDefault="003E0EFF" w:rsidP="007648C0">
          <w:pPr>
            <w:pStyle w:val="Piedepgina"/>
            <w:jc w:val="center"/>
            <w:rPr>
              <w:rFonts w:ascii="Trebuchet MS" w:hAnsi="Trebuchet MS" w:cs="Trebuchet MS"/>
              <w:color w:val="000000"/>
              <w:sz w:val="14"/>
              <w:szCs w:val="14"/>
            </w:rPr>
          </w:pPr>
          <w:r w:rsidRPr="007648C0">
            <w:rPr>
              <w:rFonts w:ascii="Trebuchet MS" w:hAnsi="Trebuchet MS" w:cs="Trebuchet MS"/>
              <w:color w:val="000000"/>
              <w:sz w:val="14"/>
              <w:szCs w:val="14"/>
            </w:rPr>
            <w:t>C/ Dámaso Alonso, 23; 40006 Segov</w:t>
          </w:r>
          <w:r>
            <w:rPr>
              <w:rFonts w:ascii="Trebuchet MS" w:hAnsi="Trebuchet MS" w:cs="Trebuchet MS"/>
              <w:color w:val="000000"/>
              <w:sz w:val="14"/>
              <w:szCs w:val="14"/>
            </w:rPr>
            <w:t>ia; Tlf.: 921 475077/8 FAX: 921475084</w:t>
          </w:r>
          <w:r w:rsidRPr="007648C0">
            <w:rPr>
              <w:rFonts w:ascii="Trebuchet MS" w:hAnsi="Trebuchet MS" w:cs="Trebuchet MS"/>
              <w:color w:val="000000"/>
              <w:sz w:val="14"/>
              <w:szCs w:val="14"/>
            </w:rPr>
            <w:t>;</w:t>
          </w:r>
        </w:p>
        <w:p w14:paraId="01E1CE82" w14:textId="77777777" w:rsidR="003E0EFF" w:rsidRPr="007648C0" w:rsidRDefault="003E0EFF" w:rsidP="007648C0">
          <w:pPr>
            <w:pStyle w:val="Piedepgina"/>
            <w:jc w:val="center"/>
            <w:rPr>
              <w:rFonts w:ascii="Trebuchet MS" w:hAnsi="Trebuchet MS" w:cs="Trebuchet MS"/>
              <w:color w:val="000000"/>
              <w:sz w:val="14"/>
              <w:szCs w:val="14"/>
            </w:rPr>
          </w:pPr>
          <w:r w:rsidRPr="007648C0">
            <w:rPr>
              <w:rFonts w:ascii="Trebuchet MS" w:hAnsi="Trebuchet MS" w:cs="Trebuchet MS"/>
              <w:color w:val="000000"/>
              <w:sz w:val="14"/>
              <w:szCs w:val="14"/>
            </w:rPr>
            <w:t xml:space="preserve">Correo electrónico: </w:t>
          </w:r>
          <w:hyperlink r:id="rId1" w:history="1">
            <w:r w:rsidRPr="007648C0">
              <w:rPr>
                <w:rStyle w:val="Hipervnculo"/>
                <w:rFonts w:ascii="Trebuchet MS" w:hAnsi="Trebuchet MS" w:cs="Trebuchet MS"/>
                <w:sz w:val="14"/>
                <w:szCs w:val="14"/>
              </w:rPr>
              <w:t>40008536@educa.jcyl.es</w:t>
            </w:r>
          </w:hyperlink>
          <w:r w:rsidRPr="007648C0">
            <w:rPr>
              <w:rFonts w:ascii="Trebuchet MS" w:hAnsi="Trebuchet MS" w:cs="Trebuchet MS"/>
              <w:color w:val="000000"/>
              <w:sz w:val="14"/>
              <w:szCs w:val="14"/>
            </w:rPr>
            <w:t>; http//cifpsegovia.centros.educa.jcyl.es</w:t>
          </w:r>
        </w:p>
      </w:tc>
      <w:tc>
        <w:tcPr>
          <w:tcW w:w="2835" w:type="dxa"/>
          <w:vAlign w:val="bottom"/>
        </w:tcPr>
        <w:p w14:paraId="4EBBFB69" w14:textId="77777777" w:rsidR="003E0EFF" w:rsidRDefault="003E0EFF" w:rsidP="00813AB0">
          <w:pPr>
            <w:pStyle w:val="Piedepgina"/>
            <w:jc w:val="center"/>
            <w:rPr>
              <w:sz w:val="16"/>
              <w:szCs w:val="16"/>
            </w:rPr>
          </w:pPr>
          <w:r w:rsidRPr="007648C0">
            <w:rPr>
              <w:rFonts w:ascii="Trebuchet MS" w:hAnsi="Trebuchet MS" w:cs="Trebuchet MS"/>
              <w:noProof/>
              <w:color w:val="000000"/>
              <w:sz w:val="14"/>
              <w:szCs w:val="14"/>
            </w:rPr>
            <w:drawing>
              <wp:inline distT="0" distB="0" distL="0" distR="0" wp14:anchorId="626D11A6" wp14:editId="0D4AF04A">
                <wp:extent cx="781050" cy="57150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CA8CF1B" w14:textId="77777777" w:rsidR="003E0EFF" w:rsidRPr="00B42D2F" w:rsidRDefault="003E0EFF" w:rsidP="00813AB0">
          <w:pPr>
            <w:pStyle w:val="Piedepgina"/>
            <w:jc w:val="center"/>
            <w:rPr>
              <w:rFonts w:ascii="Trebuchet MS" w:hAnsi="Trebuchet MS" w:cs="Trebuchet MS"/>
              <w:noProof/>
              <w:color w:val="000000"/>
              <w:sz w:val="14"/>
              <w:szCs w:val="14"/>
            </w:rPr>
          </w:pPr>
          <w:r w:rsidRPr="00B42D2F">
            <w:rPr>
              <w:sz w:val="14"/>
              <w:szCs w:val="14"/>
            </w:rPr>
            <w:t xml:space="preserve">Página </w:t>
          </w:r>
          <w:r w:rsidRPr="00B42D2F">
            <w:rPr>
              <w:b/>
              <w:sz w:val="14"/>
              <w:szCs w:val="14"/>
            </w:rPr>
            <w:fldChar w:fldCharType="begin"/>
          </w:r>
          <w:r w:rsidRPr="00B42D2F">
            <w:rPr>
              <w:b/>
              <w:sz w:val="14"/>
              <w:szCs w:val="14"/>
            </w:rPr>
            <w:instrText>PAGE  \* Arabic  \* MERGEFORMAT</w:instrText>
          </w:r>
          <w:r w:rsidRPr="00B42D2F">
            <w:rPr>
              <w:b/>
              <w:sz w:val="14"/>
              <w:szCs w:val="14"/>
            </w:rPr>
            <w:fldChar w:fldCharType="separate"/>
          </w:r>
          <w:r w:rsidR="00456A90">
            <w:rPr>
              <w:b/>
              <w:noProof/>
              <w:sz w:val="14"/>
              <w:szCs w:val="14"/>
            </w:rPr>
            <w:t>2</w:t>
          </w:r>
          <w:r w:rsidRPr="00B42D2F">
            <w:rPr>
              <w:b/>
              <w:sz w:val="14"/>
              <w:szCs w:val="14"/>
            </w:rPr>
            <w:fldChar w:fldCharType="end"/>
          </w:r>
          <w:r w:rsidRPr="00B42D2F">
            <w:rPr>
              <w:sz w:val="14"/>
              <w:szCs w:val="14"/>
            </w:rPr>
            <w:t xml:space="preserve"> de </w:t>
          </w:r>
          <w:r w:rsidRPr="00B42D2F">
            <w:rPr>
              <w:b/>
              <w:sz w:val="14"/>
              <w:szCs w:val="14"/>
            </w:rPr>
            <w:fldChar w:fldCharType="begin"/>
          </w:r>
          <w:r w:rsidRPr="00B42D2F">
            <w:rPr>
              <w:b/>
              <w:sz w:val="14"/>
              <w:szCs w:val="14"/>
            </w:rPr>
            <w:instrText>NUMPAGES  \* Arabic  \* MERGEFORMAT</w:instrText>
          </w:r>
          <w:r w:rsidRPr="00B42D2F">
            <w:rPr>
              <w:b/>
              <w:sz w:val="14"/>
              <w:szCs w:val="14"/>
            </w:rPr>
            <w:fldChar w:fldCharType="separate"/>
          </w:r>
          <w:r w:rsidR="00456A90">
            <w:rPr>
              <w:b/>
              <w:noProof/>
              <w:sz w:val="14"/>
              <w:szCs w:val="14"/>
            </w:rPr>
            <w:t>2</w:t>
          </w:r>
          <w:r w:rsidRPr="00B42D2F">
            <w:rPr>
              <w:b/>
              <w:sz w:val="14"/>
              <w:szCs w:val="14"/>
            </w:rPr>
            <w:fldChar w:fldCharType="end"/>
          </w:r>
        </w:p>
      </w:tc>
    </w:tr>
  </w:tbl>
  <w:p w14:paraId="7E5D9244" w14:textId="77777777" w:rsidR="003E0EFF" w:rsidRPr="007648C0" w:rsidRDefault="003E0EFF" w:rsidP="007648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3918E" w14:textId="77777777" w:rsidR="00FE6C0C" w:rsidRDefault="00FE6C0C">
      <w:r>
        <w:separator/>
      </w:r>
    </w:p>
  </w:footnote>
  <w:footnote w:type="continuationSeparator" w:id="0">
    <w:p w14:paraId="3977C881" w14:textId="77777777" w:rsidR="00FE6C0C" w:rsidRDefault="00FE6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115" w:type="pct"/>
      <w:jc w:val="center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59"/>
      <w:gridCol w:w="7553"/>
      <w:gridCol w:w="2483"/>
    </w:tblGrid>
    <w:tr w:rsidR="003E0EFF" w14:paraId="198E899B" w14:textId="77777777" w:rsidTr="00D06C26">
      <w:trPr>
        <w:cantSplit/>
        <w:trHeight w:val="993"/>
        <w:jc w:val="center"/>
      </w:trPr>
      <w:tc>
        <w:tcPr>
          <w:tcW w:w="477" w:type="pct"/>
          <w:noWrap/>
          <w:tcMar>
            <w:left w:w="0" w:type="dxa"/>
            <w:right w:w="0" w:type="dxa"/>
          </w:tcMar>
          <w:vAlign w:val="center"/>
        </w:tcPr>
        <w:p w14:paraId="417B7A33" w14:textId="77777777" w:rsidR="003E0EFF" w:rsidRPr="004A0F44" w:rsidRDefault="003E0EFF" w:rsidP="00F3529D">
          <w:pPr>
            <w:pStyle w:val="Encabezado"/>
          </w:pPr>
          <w:r w:rsidRPr="004A0F44">
            <w:t xml:space="preserve">        </w:t>
          </w:r>
          <w:r>
            <w:rPr>
              <w:noProof/>
            </w:rPr>
            <w:drawing>
              <wp:inline distT="0" distB="0" distL="0" distR="0" wp14:anchorId="5660B0B1" wp14:editId="566769C4">
                <wp:extent cx="342900" cy="523875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pct"/>
          <w:noWrap/>
          <w:tcMar>
            <w:left w:w="0" w:type="dxa"/>
            <w:right w:w="0" w:type="dxa"/>
          </w:tcMar>
          <w:vAlign w:val="bottom"/>
        </w:tcPr>
        <w:p w14:paraId="390BD4DD" w14:textId="77777777" w:rsidR="003E0EFF" w:rsidRDefault="003E0EFF" w:rsidP="00F3529D">
          <w:pPr>
            <w:pStyle w:val="Encabezado"/>
            <w:ind w:left="27"/>
            <w:rPr>
              <w:rFonts w:cs="Arial"/>
              <w:sz w:val="20"/>
              <w:szCs w:val="20"/>
            </w:rPr>
          </w:pPr>
          <w:r w:rsidRPr="004A0F44">
            <w:rPr>
              <w:rFonts w:ascii="Eras Demi ITC" w:hAnsi="Eras Demi ITC"/>
              <w:sz w:val="28"/>
              <w:szCs w:val="28"/>
            </w:rPr>
            <w:t xml:space="preserve">Junta de                                                                 </w:t>
          </w:r>
          <w:r w:rsidRPr="004A0F44">
            <w:rPr>
              <w:rFonts w:ascii="Eras Demi ITC" w:hAnsi="Eras Demi ITC"/>
              <w:sz w:val="28"/>
              <w:szCs w:val="28"/>
            </w:rPr>
            <w:br/>
            <w:t xml:space="preserve">Castilla y León                                                      </w:t>
          </w:r>
          <w:r>
            <w:rPr>
              <w:rFonts w:ascii="Eras Demi ITC" w:hAnsi="Eras Demi ITC"/>
              <w:sz w:val="28"/>
              <w:szCs w:val="28"/>
            </w:rPr>
            <w:t xml:space="preserve">                        </w:t>
          </w:r>
        </w:p>
        <w:p w14:paraId="15F1F010" w14:textId="77777777" w:rsidR="003E0EFF" w:rsidRPr="007648C0" w:rsidRDefault="003E0EFF" w:rsidP="00D06C26">
          <w:pPr>
            <w:pStyle w:val="Encabezado"/>
            <w:tabs>
              <w:tab w:val="clear" w:pos="4252"/>
              <w:tab w:val="clear" w:pos="8504"/>
            </w:tabs>
            <w:spacing w:before="20"/>
            <w:rPr>
              <w:rFonts w:cs="Arial"/>
              <w:sz w:val="20"/>
              <w:szCs w:val="20"/>
            </w:rPr>
          </w:pPr>
          <w:r w:rsidRPr="004A0F44">
            <w:rPr>
              <w:rFonts w:ascii="Trebuchet MS" w:hAnsi="Trebuchet MS"/>
              <w:sz w:val="18"/>
              <w:szCs w:val="18"/>
            </w:rPr>
            <w:t xml:space="preserve">Consejería de Educación         </w:t>
          </w:r>
          <w:r>
            <w:rPr>
              <w:rFonts w:ascii="Trebuchet MS" w:hAnsi="Trebuchet MS"/>
              <w:sz w:val="18"/>
              <w:szCs w:val="18"/>
            </w:rPr>
            <w:t xml:space="preserve">                                                                        </w:t>
          </w:r>
          <w:r w:rsidRPr="004A0F44">
            <w:rPr>
              <w:rFonts w:ascii="Trebuchet MS" w:hAnsi="Trebuchet MS"/>
              <w:sz w:val="18"/>
              <w:szCs w:val="18"/>
            </w:rPr>
            <w:t xml:space="preserve">                                                           </w:t>
          </w:r>
        </w:p>
      </w:tc>
      <w:tc>
        <w:tcPr>
          <w:tcW w:w="1119" w:type="pct"/>
        </w:tcPr>
        <w:p w14:paraId="7D935E1D" w14:textId="07F96BF7" w:rsidR="003E0EFF" w:rsidRPr="004A0F44" w:rsidRDefault="003E0EFF" w:rsidP="00F3529D">
          <w:pPr>
            <w:pStyle w:val="Encabezado"/>
            <w:ind w:left="27"/>
            <w:rPr>
              <w:rFonts w:ascii="Eras Demi ITC" w:hAnsi="Eras Demi ITC"/>
              <w:sz w:val="28"/>
              <w:szCs w:val="28"/>
            </w:rPr>
          </w:pPr>
        </w:p>
      </w:tc>
    </w:tr>
  </w:tbl>
  <w:p w14:paraId="0C41B795" w14:textId="77777777" w:rsidR="003E0EFF" w:rsidRPr="00015BA3" w:rsidRDefault="003E0EFF" w:rsidP="00015BA3">
    <w:pPr>
      <w:pStyle w:val="Encabezado"/>
      <w:tabs>
        <w:tab w:val="clear" w:pos="4252"/>
        <w:tab w:val="clear" w:pos="8504"/>
      </w:tabs>
      <w:rPr>
        <w:sz w:val="16"/>
        <w:szCs w:val="16"/>
      </w:rPr>
    </w:pPr>
    <w:r>
      <w:tab/>
    </w:r>
    <w:r>
      <w:tab/>
      <w:t xml:space="preserve">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03D3D"/>
    <w:multiLevelType w:val="hybridMultilevel"/>
    <w:tmpl w:val="24EA8F6C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77E2667"/>
    <w:multiLevelType w:val="hybridMultilevel"/>
    <w:tmpl w:val="E536DC5A"/>
    <w:lvl w:ilvl="0" w:tplc="713CAC60">
      <w:start w:val="1"/>
      <w:numFmt w:val="bullet"/>
      <w:lvlText w:val="­"/>
      <w:lvlJc w:val="left"/>
      <w:pPr>
        <w:ind w:left="705" w:hanging="705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576222"/>
    <w:multiLevelType w:val="hybridMultilevel"/>
    <w:tmpl w:val="E0CEDEC2"/>
    <w:lvl w:ilvl="0" w:tplc="0C0A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3" w15:restartNumberingAfterBreak="0">
    <w:nsid w:val="12865228"/>
    <w:multiLevelType w:val="hybridMultilevel"/>
    <w:tmpl w:val="2B50EBF4"/>
    <w:lvl w:ilvl="0" w:tplc="0C0A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4" w15:restartNumberingAfterBreak="0">
    <w:nsid w:val="1B664715"/>
    <w:multiLevelType w:val="hybridMultilevel"/>
    <w:tmpl w:val="42A4EBE2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1BBA6D73"/>
    <w:multiLevelType w:val="hybridMultilevel"/>
    <w:tmpl w:val="286AF89A"/>
    <w:lvl w:ilvl="0" w:tplc="0C0A000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6" w15:restartNumberingAfterBreak="0">
    <w:nsid w:val="1CE8147F"/>
    <w:multiLevelType w:val="hybridMultilevel"/>
    <w:tmpl w:val="13AE4C9A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08F4FAC"/>
    <w:multiLevelType w:val="hybridMultilevel"/>
    <w:tmpl w:val="A380057A"/>
    <w:lvl w:ilvl="0" w:tplc="0C0A000F">
      <w:start w:val="1"/>
      <w:numFmt w:val="decimal"/>
      <w:lvlText w:val="%1."/>
      <w:lvlJc w:val="left"/>
      <w:pPr>
        <w:ind w:left="2421" w:hanging="360"/>
      </w:pPr>
    </w:lvl>
    <w:lvl w:ilvl="1" w:tplc="0C0A0019" w:tentative="1">
      <w:start w:val="1"/>
      <w:numFmt w:val="lowerLetter"/>
      <w:lvlText w:val="%2."/>
      <w:lvlJc w:val="left"/>
      <w:pPr>
        <w:ind w:left="3141" w:hanging="360"/>
      </w:pPr>
    </w:lvl>
    <w:lvl w:ilvl="2" w:tplc="0C0A001B" w:tentative="1">
      <w:start w:val="1"/>
      <w:numFmt w:val="lowerRoman"/>
      <w:lvlText w:val="%3."/>
      <w:lvlJc w:val="right"/>
      <w:pPr>
        <w:ind w:left="3861" w:hanging="180"/>
      </w:pPr>
    </w:lvl>
    <w:lvl w:ilvl="3" w:tplc="0C0A000F" w:tentative="1">
      <w:start w:val="1"/>
      <w:numFmt w:val="decimal"/>
      <w:lvlText w:val="%4."/>
      <w:lvlJc w:val="left"/>
      <w:pPr>
        <w:ind w:left="4581" w:hanging="360"/>
      </w:pPr>
    </w:lvl>
    <w:lvl w:ilvl="4" w:tplc="0C0A0019" w:tentative="1">
      <w:start w:val="1"/>
      <w:numFmt w:val="lowerLetter"/>
      <w:lvlText w:val="%5."/>
      <w:lvlJc w:val="left"/>
      <w:pPr>
        <w:ind w:left="5301" w:hanging="360"/>
      </w:pPr>
    </w:lvl>
    <w:lvl w:ilvl="5" w:tplc="0C0A001B" w:tentative="1">
      <w:start w:val="1"/>
      <w:numFmt w:val="lowerRoman"/>
      <w:lvlText w:val="%6."/>
      <w:lvlJc w:val="right"/>
      <w:pPr>
        <w:ind w:left="6021" w:hanging="180"/>
      </w:pPr>
    </w:lvl>
    <w:lvl w:ilvl="6" w:tplc="0C0A000F" w:tentative="1">
      <w:start w:val="1"/>
      <w:numFmt w:val="decimal"/>
      <w:lvlText w:val="%7."/>
      <w:lvlJc w:val="left"/>
      <w:pPr>
        <w:ind w:left="6741" w:hanging="360"/>
      </w:pPr>
    </w:lvl>
    <w:lvl w:ilvl="7" w:tplc="0C0A0019" w:tentative="1">
      <w:start w:val="1"/>
      <w:numFmt w:val="lowerLetter"/>
      <w:lvlText w:val="%8."/>
      <w:lvlJc w:val="left"/>
      <w:pPr>
        <w:ind w:left="7461" w:hanging="360"/>
      </w:pPr>
    </w:lvl>
    <w:lvl w:ilvl="8" w:tplc="0C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 w15:restartNumberingAfterBreak="0">
    <w:nsid w:val="246A2E0E"/>
    <w:multiLevelType w:val="hybridMultilevel"/>
    <w:tmpl w:val="3252E260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8520A0C"/>
    <w:multiLevelType w:val="multilevel"/>
    <w:tmpl w:val="4802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A48D8"/>
    <w:multiLevelType w:val="hybridMultilevel"/>
    <w:tmpl w:val="94562F12"/>
    <w:lvl w:ilvl="0" w:tplc="0C0A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33A62992"/>
    <w:multiLevelType w:val="hybridMultilevel"/>
    <w:tmpl w:val="E29E4988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3A5332E7"/>
    <w:multiLevelType w:val="hybridMultilevel"/>
    <w:tmpl w:val="FD9C15DC"/>
    <w:lvl w:ilvl="0" w:tplc="0C0A000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3EF1652C"/>
    <w:multiLevelType w:val="hybridMultilevel"/>
    <w:tmpl w:val="1BC4A722"/>
    <w:lvl w:ilvl="0" w:tplc="07E41392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F1DB9"/>
    <w:multiLevelType w:val="hybridMultilevel"/>
    <w:tmpl w:val="D7A2FA7C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400F42B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425E4303"/>
    <w:multiLevelType w:val="hybridMultilevel"/>
    <w:tmpl w:val="F9968F8C"/>
    <w:lvl w:ilvl="0" w:tplc="0C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44830C98"/>
    <w:multiLevelType w:val="hybridMultilevel"/>
    <w:tmpl w:val="AC04B0FE"/>
    <w:lvl w:ilvl="0" w:tplc="0C0A000F">
      <w:start w:val="1"/>
      <w:numFmt w:val="decimal"/>
      <w:lvlText w:val="%1."/>
      <w:lvlJc w:val="left"/>
      <w:pPr>
        <w:ind w:left="2421" w:hanging="360"/>
      </w:pPr>
    </w:lvl>
    <w:lvl w:ilvl="1" w:tplc="0C0A0019" w:tentative="1">
      <w:start w:val="1"/>
      <w:numFmt w:val="lowerLetter"/>
      <w:lvlText w:val="%2."/>
      <w:lvlJc w:val="left"/>
      <w:pPr>
        <w:ind w:left="3141" w:hanging="360"/>
      </w:pPr>
    </w:lvl>
    <w:lvl w:ilvl="2" w:tplc="0C0A001B" w:tentative="1">
      <w:start w:val="1"/>
      <w:numFmt w:val="lowerRoman"/>
      <w:lvlText w:val="%3."/>
      <w:lvlJc w:val="right"/>
      <w:pPr>
        <w:ind w:left="3861" w:hanging="180"/>
      </w:pPr>
    </w:lvl>
    <w:lvl w:ilvl="3" w:tplc="0C0A000F" w:tentative="1">
      <w:start w:val="1"/>
      <w:numFmt w:val="decimal"/>
      <w:lvlText w:val="%4."/>
      <w:lvlJc w:val="left"/>
      <w:pPr>
        <w:ind w:left="4581" w:hanging="360"/>
      </w:pPr>
    </w:lvl>
    <w:lvl w:ilvl="4" w:tplc="0C0A0019" w:tentative="1">
      <w:start w:val="1"/>
      <w:numFmt w:val="lowerLetter"/>
      <w:lvlText w:val="%5."/>
      <w:lvlJc w:val="left"/>
      <w:pPr>
        <w:ind w:left="5301" w:hanging="360"/>
      </w:pPr>
    </w:lvl>
    <w:lvl w:ilvl="5" w:tplc="0C0A001B" w:tentative="1">
      <w:start w:val="1"/>
      <w:numFmt w:val="lowerRoman"/>
      <w:lvlText w:val="%6."/>
      <w:lvlJc w:val="right"/>
      <w:pPr>
        <w:ind w:left="6021" w:hanging="180"/>
      </w:pPr>
    </w:lvl>
    <w:lvl w:ilvl="6" w:tplc="0C0A000F" w:tentative="1">
      <w:start w:val="1"/>
      <w:numFmt w:val="decimal"/>
      <w:lvlText w:val="%7."/>
      <w:lvlJc w:val="left"/>
      <w:pPr>
        <w:ind w:left="6741" w:hanging="360"/>
      </w:pPr>
    </w:lvl>
    <w:lvl w:ilvl="7" w:tplc="0C0A0019" w:tentative="1">
      <w:start w:val="1"/>
      <w:numFmt w:val="lowerLetter"/>
      <w:lvlText w:val="%8."/>
      <w:lvlJc w:val="left"/>
      <w:pPr>
        <w:ind w:left="7461" w:hanging="360"/>
      </w:pPr>
    </w:lvl>
    <w:lvl w:ilvl="8" w:tplc="0C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8" w15:restartNumberingAfterBreak="0">
    <w:nsid w:val="47513184"/>
    <w:multiLevelType w:val="hybridMultilevel"/>
    <w:tmpl w:val="AD7ABA9E"/>
    <w:lvl w:ilvl="0" w:tplc="713CAC6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EA4F5C"/>
    <w:multiLevelType w:val="hybridMultilevel"/>
    <w:tmpl w:val="64EC161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5219408D"/>
    <w:multiLevelType w:val="hybridMultilevel"/>
    <w:tmpl w:val="545E2AE0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5572476A"/>
    <w:multiLevelType w:val="hybridMultilevel"/>
    <w:tmpl w:val="FF5AD544"/>
    <w:lvl w:ilvl="0" w:tplc="0C0A000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9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0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1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2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2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3470" w:hanging="360"/>
      </w:pPr>
      <w:rPr>
        <w:rFonts w:ascii="Wingdings" w:hAnsi="Wingdings" w:hint="default"/>
      </w:rPr>
    </w:lvl>
  </w:abstractNum>
  <w:abstractNum w:abstractNumId="22" w15:restartNumberingAfterBreak="0">
    <w:nsid w:val="58272192"/>
    <w:multiLevelType w:val="hybridMultilevel"/>
    <w:tmpl w:val="3A680D0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0E6873"/>
    <w:multiLevelType w:val="hybridMultilevel"/>
    <w:tmpl w:val="52E8108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A6F81"/>
    <w:multiLevelType w:val="hybridMultilevel"/>
    <w:tmpl w:val="1052721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8564CD"/>
    <w:multiLevelType w:val="hybridMultilevel"/>
    <w:tmpl w:val="D2A8F2BE"/>
    <w:lvl w:ilvl="0" w:tplc="0C0A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0D14797"/>
    <w:multiLevelType w:val="hybridMultilevel"/>
    <w:tmpl w:val="73141F0E"/>
    <w:lvl w:ilvl="0" w:tplc="0C0A000B">
      <w:start w:val="1"/>
      <w:numFmt w:val="bullet"/>
      <w:lvlText w:val=""/>
      <w:lvlJc w:val="left"/>
      <w:pPr>
        <w:ind w:left="298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4221CA9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054" w:hanging="360"/>
      </w:pPr>
      <w:rPr>
        <w:rFonts w:ascii="Symbol" w:hAnsi="Symbol" w:hint="default"/>
      </w:rPr>
    </w:lvl>
  </w:abstractNum>
  <w:abstractNum w:abstractNumId="28" w15:restartNumberingAfterBreak="0">
    <w:nsid w:val="74B63486"/>
    <w:multiLevelType w:val="hybridMultilevel"/>
    <w:tmpl w:val="50FE94B0"/>
    <w:lvl w:ilvl="0" w:tplc="0C0A000F">
      <w:start w:val="1"/>
      <w:numFmt w:val="decimal"/>
      <w:lvlText w:val="%1."/>
      <w:lvlJc w:val="left"/>
      <w:pPr>
        <w:ind w:left="2988" w:hanging="360"/>
      </w:pPr>
    </w:lvl>
    <w:lvl w:ilvl="1" w:tplc="0C0A0019" w:tentative="1">
      <w:start w:val="1"/>
      <w:numFmt w:val="lowerLetter"/>
      <w:lvlText w:val="%2."/>
      <w:lvlJc w:val="left"/>
      <w:pPr>
        <w:ind w:left="3708" w:hanging="360"/>
      </w:pPr>
    </w:lvl>
    <w:lvl w:ilvl="2" w:tplc="0C0A001B" w:tentative="1">
      <w:start w:val="1"/>
      <w:numFmt w:val="lowerRoman"/>
      <w:lvlText w:val="%3."/>
      <w:lvlJc w:val="right"/>
      <w:pPr>
        <w:ind w:left="4428" w:hanging="180"/>
      </w:pPr>
    </w:lvl>
    <w:lvl w:ilvl="3" w:tplc="0C0A000F" w:tentative="1">
      <w:start w:val="1"/>
      <w:numFmt w:val="decimal"/>
      <w:lvlText w:val="%4."/>
      <w:lvlJc w:val="left"/>
      <w:pPr>
        <w:ind w:left="5148" w:hanging="360"/>
      </w:pPr>
    </w:lvl>
    <w:lvl w:ilvl="4" w:tplc="0C0A0019" w:tentative="1">
      <w:start w:val="1"/>
      <w:numFmt w:val="lowerLetter"/>
      <w:lvlText w:val="%5."/>
      <w:lvlJc w:val="left"/>
      <w:pPr>
        <w:ind w:left="5868" w:hanging="360"/>
      </w:pPr>
    </w:lvl>
    <w:lvl w:ilvl="5" w:tplc="0C0A001B" w:tentative="1">
      <w:start w:val="1"/>
      <w:numFmt w:val="lowerRoman"/>
      <w:lvlText w:val="%6."/>
      <w:lvlJc w:val="right"/>
      <w:pPr>
        <w:ind w:left="6588" w:hanging="180"/>
      </w:pPr>
    </w:lvl>
    <w:lvl w:ilvl="6" w:tplc="0C0A000F" w:tentative="1">
      <w:start w:val="1"/>
      <w:numFmt w:val="decimal"/>
      <w:lvlText w:val="%7."/>
      <w:lvlJc w:val="left"/>
      <w:pPr>
        <w:ind w:left="7308" w:hanging="360"/>
      </w:pPr>
    </w:lvl>
    <w:lvl w:ilvl="7" w:tplc="0C0A0019" w:tentative="1">
      <w:start w:val="1"/>
      <w:numFmt w:val="lowerLetter"/>
      <w:lvlText w:val="%8."/>
      <w:lvlJc w:val="left"/>
      <w:pPr>
        <w:ind w:left="8028" w:hanging="360"/>
      </w:pPr>
    </w:lvl>
    <w:lvl w:ilvl="8" w:tplc="0C0A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9" w15:restartNumberingAfterBreak="0">
    <w:nsid w:val="78942AA2"/>
    <w:multiLevelType w:val="hybridMultilevel"/>
    <w:tmpl w:val="A4FE1E24"/>
    <w:lvl w:ilvl="0" w:tplc="0C0A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7C785C04"/>
    <w:multiLevelType w:val="hybridMultilevel"/>
    <w:tmpl w:val="DA629958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1841658401">
    <w:abstractNumId w:val="10"/>
  </w:num>
  <w:num w:numId="2" w16cid:durableId="2015110116">
    <w:abstractNumId w:val="24"/>
  </w:num>
  <w:num w:numId="3" w16cid:durableId="399669992">
    <w:abstractNumId w:val="12"/>
  </w:num>
  <w:num w:numId="4" w16cid:durableId="199589002">
    <w:abstractNumId w:val="4"/>
  </w:num>
  <w:num w:numId="5" w16cid:durableId="1374115204">
    <w:abstractNumId w:val="15"/>
  </w:num>
  <w:num w:numId="6" w16cid:durableId="521364785">
    <w:abstractNumId w:val="11"/>
  </w:num>
  <w:num w:numId="7" w16cid:durableId="1696300152">
    <w:abstractNumId w:val="26"/>
  </w:num>
  <w:num w:numId="8" w16cid:durableId="121929545">
    <w:abstractNumId w:val="17"/>
  </w:num>
  <w:num w:numId="9" w16cid:durableId="1513496213">
    <w:abstractNumId w:val="5"/>
  </w:num>
  <w:num w:numId="10" w16cid:durableId="1496647309">
    <w:abstractNumId w:val="30"/>
  </w:num>
  <w:num w:numId="11" w16cid:durableId="148206727">
    <w:abstractNumId w:val="27"/>
  </w:num>
  <w:num w:numId="12" w16cid:durableId="565577198">
    <w:abstractNumId w:val="6"/>
  </w:num>
  <w:num w:numId="13" w16cid:durableId="1766653984">
    <w:abstractNumId w:val="0"/>
  </w:num>
  <w:num w:numId="14" w16cid:durableId="817186856">
    <w:abstractNumId w:val="21"/>
  </w:num>
  <w:num w:numId="15" w16cid:durableId="1254165607">
    <w:abstractNumId w:val="8"/>
  </w:num>
  <w:num w:numId="16" w16cid:durableId="2103455855">
    <w:abstractNumId w:val="29"/>
  </w:num>
  <w:num w:numId="17" w16cid:durableId="1739135725">
    <w:abstractNumId w:val="28"/>
  </w:num>
  <w:num w:numId="18" w16cid:durableId="1834368076">
    <w:abstractNumId w:val="2"/>
  </w:num>
  <w:num w:numId="19" w16cid:durableId="1558709951">
    <w:abstractNumId w:val="20"/>
  </w:num>
  <w:num w:numId="20" w16cid:durableId="733627297">
    <w:abstractNumId w:val="14"/>
  </w:num>
  <w:num w:numId="21" w16cid:durableId="1773083004">
    <w:abstractNumId w:val="7"/>
  </w:num>
  <w:num w:numId="22" w16cid:durableId="2022466315">
    <w:abstractNumId w:val="3"/>
  </w:num>
  <w:num w:numId="23" w16cid:durableId="1230845853">
    <w:abstractNumId w:val="25"/>
  </w:num>
  <w:num w:numId="24" w16cid:durableId="46075512">
    <w:abstractNumId w:val="16"/>
  </w:num>
  <w:num w:numId="25" w16cid:durableId="1596085418">
    <w:abstractNumId w:val="19"/>
  </w:num>
  <w:num w:numId="26" w16cid:durableId="77288304">
    <w:abstractNumId w:val="23"/>
  </w:num>
  <w:num w:numId="27" w16cid:durableId="1704790098">
    <w:abstractNumId w:val="22"/>
  </w:num>
  <w:num w:numId="28" w16cid:durableId="754471637">
    <w:abstractNumId w:val="9"/>
  </w:num>
  <w:num w:numId="29" w16cid:durableId="2005207183">
    <w:abstractNumId w:val="13"/>
  </w:num>
  <w:num w:numId="30" w16cid:durableId="625697174">
    <w:abstractNumId w:val="18"/>
  </w:num>
  <w:num w:numId="31" w16cid:durableId="1307974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7AD"/>
    <w:rsid w:val="00001A33"/>
    <w:rsid w:val="00014758"/>
    <w:rsid w:val="000154BE"/>
    <w:rsid w:val="00015BA3"/>
    <w:rsid w:val="00016819"/>
    <w:rsid w:val="0002358B"/>
    <w:rsid w:val="0002441E"/>
    <w:rsid w:val="00027598"/>
    <w:rsid w:val="000277EC"/>
    <w:rsid w:val="00032499"/>
    <w:rsid w:val="000326C8"/>
    <w:rsid w:val="000341B0"/>
    <w:rsid w:val="00042FC0"/>
    <w:rsid w:val="00046E96"/>
    <w:rsid w:val="00053143"/>
    <w:rsid w:val="00055F5E"/>
    <w:rsid w:val="00056FFC"/>
    <w:rsid w:val="00061B78"/>
    <w:rsid w:val="0006365B"/>
    <w:rsid w:val="000641F1"/>
    <w:rsid w:val="00064442"/>
    <w:rsid w:val="000647F5"/>
    <w:rsid w:val="00072988"/>
    <w:rsid w:val="00081230"/>
    <w:rsid w:val="000842CF"/>
    <w:rsid w:val="000921A6"/>
    <w:rsid w:val="000A5363"/>
    <w:rsid w:val="000A6CF5"/>
    <w:rsid w:val="000A7289"/>
    <w:rsid w:val="000A79CB"/>
    <w:rsid w:val="000A7AAD"/>
    <w:rsid w:val="000B5109"/>
    <w:rsid w:val="000C0A23"/>
    <w:rsid w:val="000C28C0"/>
    <w:rsid w:val="000D1273"/>
    <w:rsid w:val="000E59E1"/>
    <w:rsid w:val="000E753B"/>
    <w:rsid w:val="000E7E6E"/>
    <w:rsid w:val="000F41D1"/>
    <w:rsid w:val="000F6407"/>
    <w:rsid w:val="00100A24"/>
    <w:rsid w:val="001021C6"/>
    <w:rsid w:val="001034B2"/>
    <w:rsid w:val="00112333"/>
    <w:rsid w:val="00113F85"/>
    <w:rsid w:val="0012235D"/>
    <w:rsid w:val="0012341E"/>
    <w:rsid w:val="00126577"/>
    <w:rsid w:val="001278C6"/>
    <w:rsid w:val="00132879"/>
    <w:rsid w:val="00143A76"/>
    <w:rsid w:val="0014419A"/>
    <w:rsid w:val="00144CE2"/>
    <w:rsid w:val="00147320"/>
    <w:rsid w:val="0014749A"/>
    <w:rsid w:val="00150053"/>
    <w:rsid w:val="00152B15"/>
    <w:rsid w:val="0015329B"/>
    <w:rsid w:val="00155F5E"/>
    <w:rsid w:val="0015632F"/>
    <w:rsid w:val="00156408"/>
    <w:rsid w:val="001642AC"/>
    <w:rsid w:val="001679A9"/>
    <w:rsid w:val="00171E40"/>
    <w:rsid w:val="00172D30"/>
    <w:rsid w:val="00176395"/>
    <w:rsid w:val="00191082"/>
    <w:rsid w:val="0019153E"/>
    <w:rsid w:val="00191B4A"/>
    <w:rsid w:val="00192EA0"/>
    <w:rsid w:val="0019390C"/>
    <w:rsid w:val="00193988"/>
    <w:rsid w:val="00196592"/>
    <w:rsid w:val="00197A53"/>
    <w:rsid w:val="001A08E2"/>
    <w:rsid w:val="001A0DAB"/>
    <w:rsid w:val="001A5793"/>
    <w:rsid w:val="001A7F38"/>
    <w:rsid w:val="001B314B"/>
    <w:rsid w:val="001C0389"/>
    <w:rsid w:val="001C4B23"/>
    <w:rsid w:val="001C4D55"/>
    <w:rsid w:val="001C6F3D"/>
    <w:rsid w:val="001C7758"/>
    <w:rsid w:val="001D0C2E"/>
    <w:rsid w:val="001D6126"/>
    <w:rsid w:val="001D7501"/>
    <w:rsid w:val="001D7A3C"/>
    <w:rsid w:val="001E392D"/>
    <w:rsid w:val="001F0018"/>
    <w:rsid w:val="001F19FC"/>
    <w:rsid w:val="001F21E0"/>
    <w:rsid w:val="001F290B"/>
    <w:rsid w:val="001F7146"/>
    <w:rsid w:val="00204C09"/>
    <w:rsid w:val="00206407"/>
    <w:rsid w:val="00206B28"/>
    <w:rsid w:val="002114AE"/>
    <w:rsid w:val="00212F54"/>
    <w:rsid w:val="00214A82"/>
    <w:rsid w:val="00223C85"/>
    <w:rsid w:val="00224BD3"/>
    <w:rsid w:val="002417F8"/>
    <w:rsid w:val="002441E1"/>
    <w:rsid w:val="00244D34"/>
    <w:rsid w:val="00245324"/>
    <w:rsid w:val="0025012A"/>
    <w:rsid w:val="00250D40"/>
    <w:rsid w:val="00251CD9"/>
    <w:rsid w:val="002564FE"/>
    <w:rsid w:val="00257CCC"/>
    <w:rsid w:val="00270C2B"/>
    <w:rsid w:val="002747C9"/>
    <w:rsid w:val="0028068F"/>
    <w:rsid w:val="00281823"/>
    <w:rsid w:val="00282CD7"/>
    <w:rsid w:val="002879C6"/>
    <w:rsid w:val="00287B23"/>
    <w:rsid w:val="00290DC2"/>
    <w:rsid w:val="00293D61"/>
    <w:rsid w:val="0029522F"/>
    <w:rsid w:val="002A3653"/>
    <w:rsid w:val="002A4178"/>
    <w:rsid w:val="002A6767"/>
    <w:rsid w:val="002B5597"/>
    <w:rsid w:val="002C0095"/>
    <w:rsid w:val="002C08E9"/>
    <w:rsid w:val="002C16FE"/>
    <w:rsid w:val="002D02EE"/>
    <w:rsid w:val="002D2686"/>
    <w:rsid w:val="002D5832"/>
    <w:rsid w:val="002E2FE4"/>
    <w:rsid w:val="002E6F96"/>
    <w:rsid w:val="002F026A"/>
    <w:rsid w:val="002F274B"/>
    <w:rsid w:val="00300BB9"/>
    <w:rsid w:val="00301101"/>
    <w:rsid w:val="00306E67"/>
    <w:rsid w:val="0030746F"/>
    <w:rsid w:val="0032258B"/>
    <w:rsid w:val="00332AF1"/>
    <w:rsid w:val="003357DA"/>
    <w:rsid w:val="00336D56"/>
    <w:rsid w:val="003377B6"/>
    <w:rsid w:val="00345E81"/>
    <w:rsid w:val="003479C0"/>
    <w:rsid w:val="0035611A"/>
    <w:rsid w:val="00362E85"/>
    <w:rsid w:val="00363503"/>
    <w:rsid w:val="00364458"/>
    <w:rsid w:val="0036451F"/>
    <w:rsid w:val="003650CC"/>
    <w:rsid w:val="00372FF7"/>
    <w:rsid w:val="0037447F"/>
    <w:rsid w:val="00374DF7"/>
    <w:rsid w:val="00377C2F"/>
    <w:rsid w:val="00377E45"/>
    <w:rsid w:val="00381888"/>
    <w:rsid w:val="00390643"/>
    <w:rsid w:val="003928AB"/>
    <w:rsid w:val="00392FD9"/>
    <w:rsid w:val="003936FC"/>
    <w:rsid w:val="00393AF8"/>
    <w:rsid w:val="003C0ECC"/>
    <w:rsid w:val="003C12AB"/>
    <w:rsid w:val="003C2856"/>
    <w:rsid w:val="003C3F27"/>
    <w:rsid w:val="003C4A6F"/>
    <w:rsid w:val="003C6EFF"/>
    <w:rsid w:val="003D23CE"/>
    <w:rsid w:val="003D7A15"/>
    <w:rsid w:val="003D7EED"/>
    <w:rsid w:val="003E0EFF"/>
    <w:rsid w:val="003E453B"/>
    <w:rsid w:val="003E5BBF"/>
    <w:rsid w:val="003F5138"/>
    <w:rsid w:val="004038B6"/>
    <w:rsid w:val="00414F03"/>
    <w:rsid w:val="00415805"/>
    <w:rsid w:val="0041727D"/>
    <w:rsid w:val="00441060"/>
    <w:rsid w:val="00442B91"/>
    <w:rsid w:val="00445016"/>
    <w:rsid w:val="0044641A"/>
    <w:rsid w:val="00453332"/>
    <w:rsid w:val="004549A2"/>
    <w:rsid w:val="00455AAC"/>
    <w:rsid w:val="00456A90"/>
    <w:rsid w:val="0045704A"/>
    <w:rsid w:val="00470C09"/>
    <w:rsid w:val="0048126F"/>
    <w:rsid w:val="00484A92"/>
    <w:rsid w:val="00484F25"/>
    <w:rsid w:val="00486E3E"/>
    <w:rsid w:val="004905AE"/>
    <w:rsid w:val="0049280A"/>
    <w:rsid w:val="004959F5"/>
    <w:rsid w:val="00496911"/>
    <w:rsid w:val="00496993"/>
    <w:rsid w:val="004A0F44"/>
    <w:rsid w:val="004A2258"/>
    <w:rsid w:val="004A2E18"/>
    <w:rsid w:val="004A737B"/>
    <w:rsid w:val="004B1E1D"/>
    <w:rsid w:val="004B3791"/>
    <w:rsid w:val="004B4266"/>
    <w:rsid w:val="004C389B"/>
    <w:rsid w:val="004C3B7D"/>
    <w:rsid w:val="004C650C"/>
    <w:rsid w:val="004D0EF5"/>
    <w:rsid w:val="004E6E8C"/>
    <w:rsid w:val="004F1D19"/>
    <w:rsid w:val="005074FA"/>
    <w:rsid w:val="00511E7C"/>
    <w:rsid w:val="00517374"/>
    <w:rsid w:val="00521091"/>
    <w:rsid w:val="00524794"/>
    <w:rsid w:val="005247EB"/>
    <w:rsid w:val="00526D6C"/>
    <w:rsid w:val="00530AED"/>
    <w:rsid w:val="00542E41"/>
    <w:rsid w:val="00544039"/>
    <w:rsid w:val="00551305"/>
    <w:rsid w:val="00557319"/>
    <w:rsid w:val="00562234"/>
    <w:rsid w:val="00564E85"/>
    <w:rsid w:val="005715A0"/>
    <w:rsid w:val="005738B6"/>
    <w:rsid w:val="00573A39"/>
    <w:rsid w:val="00574AD7"/>
    <w:rsid w:val="005806E5"/>
    <w:rsid w:val="00584EDD"/>
    <w:rsid w:val="0059485C"/>
    <w:rsid w:val="005A11B1"/>
    <w:rsid w:val="005A6A99"/>
    <w:rsid w:val="005B3AF3"/>
    <w:rsid w:val="005B77A2"/>
    <w:rsid w:val="005C1D48"/>
    <w:rsid w:val="005C424D"/>
    <w:rsid w:val="005C45DF"/>
    <w:rsid w:val="005D0AE3"/>
    <w:rsid w:val="005D2DCA"/>
    <w:rsid w:val="005D6815"/>
    <w:rsid w:val="005F2D7D"/>
    <w:rsid w:val="005F7187"/>
    <w:rsid w:val="00610126"/>
    <w:rsid w:val="00611736"/>
    <w:rsid w:val="006173F9"/>
    <w:rsid w:val="00621E0A"/>
    <w:rsid w:val="00623A4D"/>
    <w:rsid w:val="00624779"/>
    <w:rsid w:val="00627016"/>
    <w:rsid w:val="00627798"/>
    <w:rsid w:val="006304A9"/>
    <w:rsid w:val="00631680"/>
    <w:rsid w:val="00642199"/>
    <w:rsid w:val="00643978"/>
    <w:rsid w:val="006476EF"/>
    <w:rsid w:val="0065572A"/>
    <w:rsid w:val="0065670A"/>
    <w:rsid w:val="0066017A"/>
    <w:rsid w:val="00660587"/>
    <w:rsid w:val="00664134"/>
    <w:rsid w:val="006664D4"/>
    <w:rsid w:val="0066767A"/>
    <w:rsid w:val="00667822"/>
    <w:rsid w:val="00667D75"/>
    <w:rsid w:val="006747E9"/>
    <w:rsid w:val="00682BE1"/>
    <w:rsid w:val="006833FC"/>
    <w:rsid w:val="00684F5D"/>
    <w:rsid w:val="006975A2"/>
    <w:rsid w:val="006A7405"/>
    <w:rsid w:val="006B3212"/>
    <w:rsid w:val="006C1D97"/>
    <w:rsid w:val="006C23B3"/>
    <w:rsid w:val="006C682F"/>
    <w:rsid w:val="006D1EBF"/>
    <w:rsid w:val="006D38AA"/>
    <w:rsid w:val="006D4AB8"/>
    <w:rsid w:val="006D5FF8"/>
    <w:rsid w:val="006D71C9"/>
    <w:rsid w:val="006F6D22"/>
    <w:rsid w:val="00701F09"/>
    <w:rsid w:val="00703B17"/>
    <w:rsid w:val="00704340"/>
    <w:rsid w:val="00705146"/>
    <w:rsid w:val="00711B85"/>
    <w:rsid w:val="00713B9F"/>
    <w:rsid w:val="00714EAB"/>
    <w:rsid w:val="00731822"/>
    <w:rsid w:val="00731C38"/>
    <w:rsid w:val="0073458B"/>
    <w:rsid w:val="00736949"/>
    <w:rsid w:val="007369EF"/>
    <w:rsid w:val="00737031"/>
    <w:rsid w:val="00741125"/>
    <w:rsid w:val="00742013"/>
    <w:rsid w:val="00743091"/>
    <w:rsid w:val="00744A81"/>
    <w:rsid w:val="007505E2"/>
    <w:rsid w:val="00751688"/>
    <w:rsid w:val="00751986"/>
    <w:rsid w:val="00751E92"/>
    <w:rsid w:val="007530FD"/>
    <w:rsid w:val="007571D5"/>
    <w:rsid w:val="00762439"/>
    <w:rsid w:val="007648C0"/>
    <w:rsid w:val="00765BDF"/>
    <w:rsid w:val="00776DCA"/>
    <w:rsid w:val="007770EF"/>
    <w:rsid w:val="0079147A"/>
    <w:rsid w:val="00791B9C"/>
    <w:rsid w:val="00792821"/>
    <w:rsid w:val="00793A4C"/>
    <w:rsid w:val="00795ED8"/>
    <w:rsid w:val="0079648A"/>
    <w:rsid w:val="007A718A"/>
    <w:rsid w:val="007B38DF"/>
    <w:rsid w:val="007C4001"/>
    <w:rsid w:val="007D1AC0"/>
    <w:rsid w:val="007D5B4D"/>
    <w:rsid w:val="007D64D3"/>
    <w:rsid w:val="007E78C6"/>
    <w:rsid w:val="007F188C"/>
    <w:rsid w:val="007F6B0B"/>
    <w:rsid w:val="00802E53"/>
    <w:rsid w:val="0080361B"/>
    <w:rsid w:val="00811EBB"/>
    <w:rsid w:val="00813AB0"/>
    <w:rsid w:val="00815741"/>
    <w:rsid w:val="0082584A"/>
    <w:rsid w:val="00833DB8"/>
    <w:rsid w:val="00834406"/>
    <w:rsid w:val="0084344F"/>
    <w:rsid w:val="00847422"/>
    <w:rsid w:val="0085020D"/>
    <w:rsid w:val="00854583"/>
    <w:rsid w:val="00854E02"/>
    <w:rsid w:val="008601BA"/>
    <w:rsid w:val="008649CB"/>
    <w:rsid w:val="008731DA"/>
    <w:rsid w:val="00883914"/>
    <w:rsid w:val="00884B9C"/>
    <w:rsid w:val="00887E11"/>
    <w:rsid w:val="008A53A9"/>
    <w:rsid w:val="008B1C5B"/>
    <w:rsid w:val="008B6CEB"/>
    <w:rsid w:val="008C0797"/>
    <w:rsid w:val="008C2EBF"/>
    <w:rsid w:val="008C4B13"/>
    <w:rsid w:val="008C71CD"/>
    <w:rsid w:val="008D3941"/>
    <w:rsid w:val="008D39AE"/>
    <w:rsid w:val="008D3E79"/>
    <w:rsid w:val="008D577B"/>
    <w:rsid w:val="008D5CE5"/>
    <w:rsid w:val="008E02B6"/>
    <w:rsid w:val="008E1091"/>
    <w:rsid w:val="008E67E7"/>
    <w:rsid w:val="008F01D5"/>
    <w:rsid w:val="008F4985"/>
    <w:rsid w:val="00902837"/>
    <w:rsid w:val="0090323C"/>
    <w:rsid w:val="00904F05"/>
    <w:rsid w:val="00907448"/>
    <w:rsid w:val="00910D49"/>
    <w:rsid w:val="0091461E"/>
    <w:rsid w:val="00926330"/>
    <w:rsid w:val="00926507"/>
    <w:rsid w:val="009305EB"/>
    <w:rsid w:val="00932AE3"/>
    <w:rsid w:val="00945061"/>
    <w:rsid w:val="0094749C"/>
    <w:rsid w:val="00951DDC"/>
    <w:rsid w:val="00966DE2"/>
    <w:rsid w:val="009739FC"/>
    <w:rsid w:val="00974714"/>
    <w:rsid w:val="009778D1"/>
    <w:rsid w:val="009810AF"/>
    <w:rsid w:val="00982735"/>
    <w:rsid w:val="009865BA"/>
    <w:rsid w:val="0099457A"/>
    <w:rsid w:val="009A2012"/>
    <w:rsid w:val="009A3371"/>
    <w:rsid w:val="009A5DC9"/>
    <w:rsid w:val="009B2F0E"/>
    <w:rsid w:val="009C01EC"/>
    <w:rsid w:val="009C0D8A"/>
    <w:rsid w:val="009C3AE9"/>
    <w:rsid w:val="009C3DEB"/>
    <w:rsid w:val="009D0748"/>
    <w:rsid w:val="009D58D0"/>
    <w:rsid w:val="009D678B"/>
    <w:rsid w:val="009E1E64"/>
    <w:rsid w:val="009E317C"/>
    <w:rsid w:val="009E38C3"/>
    <w:rsid w:val="009E49B8"/>
    <w:rsid w:val="009E6DF4"/>
    <w:rsid w:val="009E7491"/>
    <w:rsid w:val="009F191C"/>
    <w:rsid w:val="009F34A2"/>
    <w:rsid w:val="00A0685E"/>
    <w:rsid w:val="00A107BA"/>
    <w:rsid w:val="00A154A2"/>
    <w:rsid w:val="00A1598F"/>
    <w:rsid w:val="00A23CC1"/>
    <w:rsid w:val="00A33ECE"/>
    <w:rsid w:val="00A3654E"/>
    <w:rsid w:val="00A367C0"/>
    <w:rsid w:val="00A532D4"/>
    <w:rsid w:val="00A53D5D"/>
    <w:rsid w:val="00A54109"/>
    <w:rsid w:val="00A555A0"/>
    <w:rsid w:val="00A7075D"/>
    <w:rsid w:val="00A71D25"/>
    <w:rsid w:val="00A80E49"/>
    <w:rsid w:val="00A83E78"/>
    <w:rsid w:val="00A85243"/>
    <w:rsid w:val="00A90A81"/>
    <w:rsid w:val="00A95FCA"/>
    <w:rsid w:val="00AA639D"/>
    <w:rsid w:val="00AA77D9"/>
    <w:rsid w:val="00AB12BA"/>
    <w:rsid w:val="00AB5DF4"/>
    <w:rsid w:val="00AB69B2"/>
    <w:rsid w:val="00AB6A0F"/>
    <w:rsid w:val="00AC0F50"/>
    <w:rsid w:val="00AC3158"/>
    <w:rsid w:val="00AC68BF"/>
    <w:rsid w:val="00AC7137"/>
    <w:rsid w:val="00AD1A81"/>
    <w:rsid w:val="00AD1FC3"/>
    <w:rsid w:val="00AD4E41"/>
    <w:rsid w:val="00AE163A"/>
    <w:rsid w:val="00AE28B5"/>
    <w:rsid w:val="00AE3A1E"/>
    <w:rsid w:val="00AF0790"/>
    <w:rsid w:val="00AF156E"/>
    <w:rsid w:val="00AF4671"/>
    <w:rsid w:val="00AF6220"/>
    <w:rsid w:val="00AF7B8C"/>
    <w:rsid w:val="00B001E3"/>
    <w:rsid w:val="00B00829"/>
    <w:rsid w:val="00B00B2E"/>
    <w:rsid w:val="00B02B9E"/>
    <w:rsid w:val="00B03759"/>
    <w:rsid w:val="00B06894"/>
    <w:rsid w:val="00B073CF"/>
    <w:rsid w:val="00B12DA6"/>
    <w:rsid w:val="00B14443"/>
    <w:rsid w:val="00B16A9A"/>
    <w:rsid w:val="00B22AD4"/>
    <w:rsid w:val="00B24836"/>
    <w:rsid w:val="00B24C87"/>
    <w:rsid w:val="00B26521"/>
    <w:rsid w:val="00B27550"/>
    <w:rsid w:val="00B34CA0"/>
    <w:rsid w:val="00B36F2B"/>
    <w:rsid w:val="00B40EC3"/>
    <w:rsid w:val="00B41A86"/>
    <w:rsid w:val="00B42D2F"/>
    <w:rsid w:val="00B43935"/>
    <w:rsid w:val="00B46119"/>
    <w:rsid w:val="00B50908"/>
    <w:rsid w:val="00B50988"/>
    <w:rsid w:val="00B5327F"/>
    <w:rsid w:val="00B53DE4"/>
    <w:rsid w:val="00B55227"/>
    <w:rsid w:val="00B60198"/>
    <w:rsid w:val="00B616E6"/>
    <w:rsid w:val="00B66E9D"/>
    <w:rsid w:val="00B67F98"/>
    <w:rsid w:val="00B71067"/>
    <w:rsid w:val="00B81106"/>
    <w:rsid w:val="00B8204A"/>
    <w:rsid w:val="00B86650"/>
    <w:rsid w:val="00B870FB"/>
    <w:rsid w:val="00B875EB"/>
    <w:rsid w:val="00B90D02"/>
    <w:rsid w:val="00B9190C"/>
    <w:rsid w:val="00B94293"/>
    <w:rsid w:val="00B95948"/>
    <w:rsid w:val="00B95B23"/>
    <w:rsid w:val="00B962D5"/>
    <w:rsid w:val="00BA0700"/>
    <w:rsid w:val="00BA0729"/>
    <w:rsid w:val="00BB01AD"/>
    <w:rsid w:val="00BB02E3"/>
    <w:rsid w:val="00BB230B"/>
    <w:rsid w:val="00BB5C16"/>
    <w:rsid w:val="00BC0471"/>
    <w:rsid w:val="00BC5C5F"/>
    <w:rsid w:val="00BC6681"/>
    <w:rsid w:val="00BC772A"/>
    <w:rsid w:val="00BC77AF"/>
    <w:rsid w:val="00BD32D6"/>
    <w:rsid w:val="00BD64FE"/>
    <w:rsid w:val="00BD7C2D"/>
    <w:rsid w:val="00BE1C79"/>
    <w:rsid w:val="00BE1DDC"/>
    <w:rsid w:val="00BE3776"/>
    <w:rsid w:val="00BF4521"/>
    <w:rsid w:val="00BF64D7"/>
    <w:rsid w:val="00C0472E"/>
    <w:rsid w:val="00C0583E"/>
    <w:rsid w:val="00C15B73"/>
    <w:rsid w:val="00C22DDB"/>
    <w:rsid w:val="00C33504"/>
    <w:rsid w:val="00C346ED"/>
    <w:rsid w:val="00C34952"/>
    <w:rsid w:val="00C35D43"/>
    <w:rsid w:val="00C44426"/>
    <w:rsid w:val="00C44CE4"/>
    <w:rsid w:val="00C469A9"/>
    <w:rsid w:val="00C55C08"/>
    <w:rsid w:val="00C55F7A"/>
    <w:rsid w:val="00C55FE6"/>
    <w:rsid w:val="00C56C71"/>
    <w:rsid w:val="00C570B4"/>
    <w:rsid w:val="00C6119E"/>
    <w:rsid w:val="00C7424F"/>
    <w:rsid w:val="00C74969"/>
    <w:rsid w:val="00C76380"/>
    <w:rsid w:val="00C776A4"/>
    <w:rsid w:val="00C83942"/>
    <w:rsid w:val="00C83FC2"/>
    <w:rsid w:val="00C845CC"/>
    <w:rsid w:val="00C8512E"/>
    <w:rsid w:val="00C864F3"/>
    <w:rsid w:val="00C86A76"/>
    <w:rsid w:val="00C9089A"/>
    <w:rsid w:val="00C911C6"/>
    <w:rsid w:val="00C93347"/>
    <w:rsid w:val="00C96D0B"/>
    <w:rsid w:val="00CA041E"/>
    <w:rsid w:val="00CA04EA"/>
    <w:rsid w:val="00CA34F9"/>
    <w:rsid w:val="00CA5824"/>
    <w:rsid w:val="00CA58D1"/>
    <w:rsid w:val="00CA66D4"/>
    <w:rsid w:val="00CA6D33"/>
    <w:rsid w:val="00CA7CA2"/>
    <w:rsid w:val="00CB2365"/>
    <w:rsid w:val="00CB5182"/>
    <w:rsid w:val="00CC0A4E"/>
    <w:rsid w:val="00CC3CB6"/>
    <w:rsid w:val="00CC4D39"/>
    <w:rsid w:val="00CC52D9"/>
    <w:rsid w:val="00CC7979"/>
    <w:rsid w:val="00CD5A16"/>
    <w:rsid w:val="00CD77AD"/>
    <w:rsid w:val="00CF0FC8"/>
    <w:rsid w:val="00CF12F2"/>
    <w:rsid w:val="00CF458B"/>
    <w:rsid w:val="00D013AA"/>
    <w:rsid w:val="00D06C26"/>
    <w:rsid w:val="00D25968"/>
    <w:rsid w:val="00D360F5"/>
    <w:rsid w:val="00D409D5"/>
    <w:rsid w:val="00D4101A"/>
    <w:rsid w:val="00D42ABC"/>
    <w:rsid w:val="00D44978"/>
    <w:rsid w:val="00D54492"/>
    <w:rsid w:val="00D571DC"/>
    <w:rsid w:val="00D60361"/>
    <w:rsid w:val="00D65D2D"/>
    <w:rsid w:val="00D66A43"/>
    <w:rsid w:val="00D70B08"/>
    <w:rsid w:val="00D714F3"/>
    <w:rsid w:val="00D75039"/>
    <w:rsid w:val="00D7587F"/>
    <w:rsid w:val="00D81DC8"/>
    <w:rsid w:val="00D852FE"/>
    <w:rsid w:val="00D85F99"/>
    <w:rsid w:val="00D86476"/>
    <w:rsid w:val="00D875B0"/>
    <w:rsid w:val="00D87A25"/>
    <w:rsid w:val="00D91931"/>
    <w:rsid w:val="00D920FC"/>
    <w:rsid w:val="00DA3A6C"/>
    <w:rsid w:val="00DA7355"/>
    <w:rsid w:val="00DB45F2"/>
    <w:rsid w:val="00DB58CD"/>
    <w:rsid w:val="00DC0482"/>
    <w:rsid w:val="00DC27BE"/>
    <w:rsid w:val="00DC30E9"/>
    <w:rsid w:val="00DC513C"/>
    <w:rsid w:val="00DC5BFF"/>
    <w:rsid w:val="00DD2E4D"/>
    <w:rsid w:val="00DD3BBC"/>
    <w:rsid w:val="00DD5B71"/>
    <w:rsid w:val="00DD7621"/>
    <w:rsid w:val="00DE160C"/>
    <w:rsid w:val="00E03B43"/>
    <w:rsid w:val="00E07FD8"/>
    <w:rsid w:val="00E14100"/>
    <w:rsid w:val="00E21EBE"/>
    <w:rsid w:val="00E23AAC"/>
    <w:rsid w:val="00E266EC"/>
    <w:rsid w:val="00E26A95"/>
    <w:rsid w:val="00E279DF"/>
    <w:rsid w:val="00E319C0"/>
    <w:rsid w:val="00E34B76"/>
    <w:rsid w:val="00E36FEB"/>
    <w:rsid w:val="00E45178"/>
    <w:rsid w:val="00E50A66"/>
    <w:rsid w:val="00E55F9D"/>
    <w:rsid w:val="00E57548"/>
    <w:rsid w:val="00E618E4"/>
    <w:rsid w:val="00E6567D"/>
    <w:rsid w:val="00E7481A"/>
    <w:rsid w:val="00E74DBE"/>
    <w:rsid w:val="00E74FAB"/>
    <w:rsid w:val="00E86A9B"/>
    <w:rsid w:val="00E92FD6"/>
    <w:rsid w:val="00EA1536"/>
    <w:rsid w:val="00EA272B"/>
    <w:rsid w:val="00EA5C2C"/>
    <w:rsid w:val="00EA6C4D"/>
    <w:rsid w:val="00EB4B47"/>
    <w:rsid w:val="00EB4F08"/>
    <w:rsid w:val="00EB5C9D"/>
    <w:rsid w:val="00EB7D02"/>
    <w:rsid w:val="00ED2878"/>
    <w:rsid w:val="00ED4C7A"/>
    <w:rsid w:val="00EE6BD9"/>
    <w:rsid w:val="00EF144A"/>
    <w:rsid w:val="00EF5D73"/>
    <w:rsid w:val="00EF5F89"/>
    <w:rsid w:val="00F0441B"/>
    <w:rsid w:val="00F04588"/>
    <w:rsid w:val="00F11B43"/>
    <w:rsid w:val="00F14FB7"/>
    <w:rsid w:val="00F1530B"/>
    <w:rsid w:val="00F16198"/>
    <w:rsid w:val="00F16E52"/>
    <w:rsid w:val="00F16E69"/>
    <w:rsid w:val="00F214AF"/>
    <w:rsid w:val="00F215E4"/>
    <w:rsid w:val="00F21AEC"/>
    <w:rsid w:val="00F225D3"/>
    <w:rsid w:val="00F232F9"/>
    <w:rsid w:val="00F248A8"/>
    <w:rsid w:val="00F26929"/>
    <w:rsid w:val="00F33D9F"/>
    <w:rsid w:val="00F341B4"/>
    <w:rsid w:val="00F3529D"/>
    <w:rsid w:val="00F40ACB"/>
    <w:rsid w:val="00F40BDC"/>
    <w:rsid w:val="00F449DF"/>
    <w:rsid w:val="00F53502"/>
    <w:rsid w:val="00F53F90"/>
    <w:rsid w:val="00F56C04"/>
    <w:rsid w:val="00F57236"/>
    <w:rsid w:val="00F5774A"/>
    <w:rsid w:val="00F57C8A"/>
    <w:rsid w:val="00F57F72"/>
    <w:rsid w:val="00F627CB"/>
    <w:rsid w:val="00F62E58"/>
    <w:rsid w:val="00F73446"/>
    <w:rsid w:val="00F80EFB"/>
    <w:rsid w:val="00F830CD"/>
    <w:rsid w:val="00F86D48"/>
    <w:rsid w:val="00F87A08"/>
    <w:rsid w:val="00F90943"/>
    <w:rsid w:val="00F90F29"/>
    <w:rsid w:val="00F9237D"/>
    <w:rsid w:val="00FA1454"/>
    <w:rsid w:val="00FA48BC"/>
    <w:rsid w:val="00FA7145"/>
    <w:rsid w:val="00FB6673"/>
    <w:rsid w:val="00FC0660"/>
    <w:rsid w:val="00FC636E"/>
    <w:rsid w:val="00FC75E3"/>
    <w:rsid w:val="00FD1157"/>
    <w:rsid w:val="00FD3DC8"/>
    <w:rsid w:val="00FD4022"/>
    <w:rsid w:val="00FD5A6B"/>
    <w:rsid w:val="00FD5D65"/>
    <w:rsid w:val="00FD710B"/>
    <w:rsid w:val="00FE1291"/>
    <w:rsid w:val="00FE4C12"/>
    <w:rsid w:val="00FE6C0C"/>
    <w:rsid w:val="00FF2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73D096"/>
  <w15:docId w15:val="{D9B12465-5383-4D76-8E18-A2497B08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C4B23"/>
    <w:rPr>
      <w:rFonts w:ascii="Arial" w:hAnsi="Arial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B42D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C4B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C4B23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C4B23"/>
    <w:pPr>
      <w:spacing w:line="320" w:lineRule="exact"/>
    </w:pPr>
    <w:rPr>
      <w:rFonts w:ascii="Eras Demi ITC" w:hAnsi="Eras Demi ITC"/>
      <w:sz w:val="38"/>
      <w:lang w:val="es-ES_tradnl"/>
    </w:rPr>
  </w:style>
  <w:style w:type="character" w:styleId="Hipervnculo">
    <w:name w:val="Hyperlink"/>
    <w:rsid w:val="001C4B23"/>
    <w:rPr>
      <w:color w:val="0000FF"/>
      <w:u w:val="single"/>
    </w:rPr>
  </w:style>
  <w:style w:type="paragraph" w:styleId="Textodeglobo">
    <w:name w:val="Balloon Text"/>
    <w:basedOn w:val="Normal"/>
    <w:semiHidden/>
    <w:rsid w:val="001C4B23"/>
    <w:rPr>
      <w:rFonts w:ascii="Tahoma" w:hAnsi="Tahoma" w:cs="Tahoma"/>
      <w:sz w:val="16"/>
      <w:szCs w:val="16"/>
    </w:rPr>
  </w:style>
  <w:style w:type="character" w:customStyle="1" w:styleId="piedecarta">
    <w:name w:val="pie de carta"/>
    <w:rsid w:val="001C4B23"/>
    <w:rPr>
      <w:rFonts w:ascii="Trebuchet MS" w:hAnsi="Trebuchet MS" w:cs="Trebuchet MS"/>
      <w:color w:val="000000"/>
      <w:sz w:val="12"/>
      <w:szCs w:val="12"/>
    </w:rPr>
  </w:style>
  <w:style w:type="character" w:styleId="Hipervnculovisitado">
    <w:name w:val="FollowedHyperlink"/>
    <w:rsid w:val="001C4B23"/>
    <w:rPr>
      <w:color w:val="800080"/>
      <w:u w:val="single"/>
    </w:rPr>
  </w:style>
  <w:style w:type="paragraph" w:styleId="Sangra2detindependiente">
    <w:name w:val="Body Text Indent 2"/>
    <w:basedOn w:val="Normal"/>
    <w:rsid w:val="001C4B23"/>
    <w:pPr>
      <w:ind w:left="567" w:firstLine="1134"/>
      <w:jc w:val="both"/>
    </w:pPr>
    <w:rPr>
      <w:rFonts w:ascii="Tahoma" w:hAnsi="Tahoma" w:cs="Tahoma"/>
      <w:szCs w:val="20"/>
    </w:rPr>
  </w:style>
  <w:style w:type="paragraph" w:styleId="Prrafodelista">
    <w:name w:val="List Paragraph"/>
    <w:basedOn w:val="Normal"/>
    <w:uiPriority w:val="34"/>
    <w:qFormat/>
    <w:rsid w:val="005738B6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Sinespaciado">
    <w:name w:val="No Spacing"/>
    <w:qFormat/>
    <w:rsid w:val="005738B6"/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FD1157"/>
    <w:rPr>
      <w:rFonts w:ascii="Arial" w:hAnsi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AD1FC3"/>
    <w:pPr>
      <w:spacing w:before="201" w:after="100" w:afterAutospacing="1" w:line="324" w:lineRule="auto"/>
    </w:pPr>
    <w:rPr>
      <w:rFonts w:ascii="Times New Roman" w:hAnsi="Times New Roman"/>
      <w:spacing w:val="17"/>
      <w:sz w:val="24"/>
      <w:szCs w:val="24"/>
    </w:rPr>
  </w:style>
  <w:style w:type="paragraph" w:customStyle="1" w:styleId="eltexto">
    <w:name w:val="eltexto"/>
    <w:basedOn w:val="Normal"/>
    <w:rsid w:val="00AD1FC3"/>
    <w:pPr>
      <w:spacing w:before="201" w:after="100" w:afterAutospacing="1" w:line="324" w:lineRule="auto"/>
    </w:pPr>
    <w:rPr>
      <w:rFonts w:ascii="Times New Roman" w:hAnsi="Times New Roman"/>
      <w:spacing w:val="17"/>
      <w:sz w:val="24"/>
      <w:szCs w:val="24"/>
    </w:rPr>
  </w:style>
  <w:style w:type="table" w:styleId="Tablaconcuadrcula">
    <w:name w:val="Table Grid"/>
    <w:basedOn w:val="Tablanormal"/>
    <w:rsid w:val="0076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B42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707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4C3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24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4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0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40008536@educa.jcyl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D03A3-AD5D-4659-BB09-9294C04C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Carta Centros</vt:lpstr>
    </vt:vector>
  </TitlesOfParts>
  <Company>JCyL</Company>
  <LinksUpToDate>false</LinksUpToDate>
  <CharactersWithSpaces>3608</CharactersWithSpaces>
  <SharedDoc>false</SharedDoc>
  <HLinks>
    <vt:vector size="18" baseType="variant">
      <vt:variant>
        <vt:i4>4390995</vt:i4>
      </vt:variant>
      <vt:variant>
        <vt:i4>6</vt:i4>
      </vt:variant>
      <vt:variant>
        <vt:i4>0</vt:i4>
      </vt:variant>
      <vt:variant>
        <vt:i4>5</vt:i4>
      </vt:variant>
      <vt:variant>
        <vt:lpwstr>http://www.cifpsegovia.sytes.net/</vt:lpwstr>
      </vt:variant>
      <vt:variant>
        <vt:lpwstr/>
      </vt:variant>
      <vt:variant>
        <vt:i4>1966158</vt:i4>
      </vt:variant>
      <vt:variant>
        <vt:i4>3</vt:i4>
      </vt:variant>
      <vt:variant>
        <vt:i4>0</vt:i4>
      </vt:variant>
      <vt:variant>
        <vt:i4>5</vt:i4>
      </vt:variant>
      <vt:variant>
        <vt:lpwstr>http://cifpsegovia.centros.educa.jcyl.es/</vt:lpwstr>
      </vt:variant>
      <vt:variant>
        <vt:lpwstr/>
      </vt:variant>
      <vt:variant>
        <vt:i4>196717</vt:i4>
      </vt:variant>
      <vt:variant>
        <vt:i4>0</vt:i4>
      </vt:variant>
      <vt:variant>
        <vt:i4>0</vt:i4>
      </vt:variant>
      <vt:variant>
        <vt:i4>5</vt:i4>
      </vt:variant>
      <vt:variant>
        <vt:lpwstr>mailto:cifp-segovia@jcyl.es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Carta Centros</dc:title>
  <dc:subject>Identidad Corporativa</dc:subject>
  <dc:creator>Dirección Provincial de Educación</dc:creator>
  <cp:lastModifiedBy>ANA MARIA ASTORGA FIDALGO</cp:lastModifiedBy>
  <cp:revision>4</cp:revision>
  <cp:lastPrinted>2020-04-29T09:53:00Z</cp:lastPrinted>
  <dcterms:created xsi:type="dcterms:W3CDTF">2024-03-06T08:55:00Z</dcterms:created>
  <dcterms:modified xsi:type="dcterms:W3CDTF">2024-03-19T09:30:00Z</dcterms:modified>
  <cp:category>Plantilla</cp:category>
</cp:coreProperties>
</file>