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0B40A" w14:textId="2FDE961F" w:rsidR="00EF0406" w:rsidRPr="006F018F" w:rsidRDefault="006F018F" w:rsidP="006F018F">
      <w:pPr>
        <w:jc w:val="center"/>
        <w:rPr>
          <w:b/>
          <w:bCs/>
          <w:sz w:val="24"/>
          <w:szCs w:val="24"/>
        </w:rPr>
      </w:pPr>
      <w:r w:rsidRPr="006F018F">
        <w:rPr>
          <w:b/>
          <w:bCs/>
          <w:sz w:val="24"/>
          <w:szCs w:val="24"/>
        </w:rPr>
        <w:t>PROPUESTA MODELO PAU 2025. LENGUA CASTELLANA Y LITERATURA</w:t>
      </w:r>
    </w:p>
    <w:p w14:paraId="06DAC118" w14:textId="77777777" w:rsidR="006F018F" w:rsidRDefault="006F018F" w:rsidP="006F018F">
      <w:pPr>
        <w:jc w:val="center"/>
        <w:rPr>
          <w:rFonts w:ascii="Verdana" w:hAnsi="Verdana"/>
          <w:b/>
          <w:bCs/>
          <w:iCs/>
          <w:sz w:val="32"/>
          <w:szCs w:val="32"/>
        </w:rPr>
      </w:pPr>
    </w:p>
    <w:p w14:paraId="3D2D2D56" w14:textId="77777777" w:rsidR="006F018F" w:rsidRDefault="006F018F" w:rsidP="006F018F">
      <w:pPr>
        <w:jc w:val="center"/>
        <w:rPr>
          <w:rFonts w:ascii="Verdana" w:hAnsi="Verdana"/>
          <w:b/>
          <w:bCs/>
          <w:iCs/>
          <w:sz w:val="32"/>
          <w:szCs w:val="32"/>
        </w:rPr>
      </w:pPr>
    </w:p>
    <w:p w14:paraId="5BB81C7A" w14:textId="112E6D8B" w:rsidR="006F018F" w:rsidRDefault="006F018F" w:rsidP="006F018F">
      <w:pPr>
        <w:jc w:val="center"/>
        <w:rPr>
          <w:rFonts w:ascii="Verdana" w:hAnsi="Verdana"/>
          <w:b/>
          <w:bCs/>
          <w:iCs/>
          <w:sz w:val="32"/>
          <w:szCs w:val="32"/>
        </w:rPr>
      </w:pPr>
      <w:r>
        <w:rPr>
          <w:rFonts w:ascii="Verdana" w:hAnsi="Verdana"/>
          <w:b/>
          <w:bCs/>
          <w:iCs/>
          <w:sz w:val="32"/>
          <w:szCs w:val="32"/>
        </w:rPr>
        <w:t>DISNEY CRUEL</w:t>
      </w:r>
    </w:p>
    <w:p w14:paraId="41296B9B" w14:textId="77777777" w:rsidR="006F018F" w:rsidRPr="004416B3" w:rsidRDefault="006F018F" w:rsidP="006F018F">
      <w:pPr>
        <w:ind w:left="708"/>
        <w:jc w:val="both"/>
      </w:pPr>
      <w:r w:rsidRPr="004416B3">
        <w:t>La congoja por ver a la madre de </w:t>
      </w:r>
      <w:r w:rsidRPr="004416B3">
        <w:rPr>
          <w:i/>
          <w:iCs/>
        </w:rPr>
        <w:t>Bambi</w:t>
      </w:r>
      <w:r w:rsidRPr="004416B3">
        <w:t> entre llamas es un clásico de la infancia. Tú esperabas las aventuras de un cervatillo y toma, primer bofetón de Disney. No sería el único: la crueldad hacia Dumbo o Cenicienta, la impotencia de Simba para salvar a su padre… Todo bien cargado de drama, nada de muertes poéticas como la de David El Gnomo convirtiéndose en árbol.</w:t>
      </w:r>
    </w:p>
    <w:p w14:paraId="6D11F9BD" w14:textId="77777777" w:rsidR="006F018F" w:rsidRPr="004416B3" w:rsidRDefault="006F018F" w:rsidP="006F018F">
      <w:pPr>
        <w:ind w:left="708"/>
        <w:jc w:val="both"/>
      </w:pPr>
      <w:r w:rsidRPr="004416B3">
        <w:t>Un productor de Disney </w:t>
      </w:r>
      <w:hyperlink r:id="rId5" w:history="1">
        <w:r w:rsidRPr="004416B3">
          <w:rPr>
            <w:rStyle w:val="Hipervnculo"/>
            <w:color w:val="auto"/>
            <w:u w:val="none"/>
          </w:rPr>
          <w:t>indicó</w:t>
        </w:r>
      </w:hyperlink>
      <w:r w:rsidRPr="004416B3">
        <w:t> hace años dos razones por las que tantas cintas tenían protagonistas huérfanos: la muerte de un progenitor era un recurso para acelerar la madurez del personaje y, además, el propio Walt Disney había perdido a su madre en un accidente.</w:t>
      </w:r>
    </w:p>
    <w:p w14:paraId="65A6BF18" w14:textId="77777777" w:rsidR="006F018F" w:rsidRPr="004416B3" w:rsidRDefault="006F018F" w:rsidP="006F018F">
      <w:pPr>
        <w:ind w:left="708"/>
        <w:jc w:val="both"/>
      </w:pPr>
      <w:r w:rsidRPr="004416B3">
        <w:t>Intuyo que la familia de Javier Bardem y la mía no son las únicas que evitaban la parte del incendio. El actor </w:t>
      </w:r>
      <w:hyperlink r:id="rId6" w:history="1">
        <w:r w:rsidRPr="004416B3">
          <w:rPr>
            <w:rStyle w:val="Hipervnculo"/>
            <w:color w:val="auto"/>
            <w:u w:val="none"/>
          </w:rPr>
          <w:t>ha contado</w:t>
        </w:r>
      </w:hyperlink>
      <w:r w:rsidRPr="004416B3">
        <w:t> en estas páginas que no les pone a sus hijos las películas clásicas de Disney porque le parecen “muy crueles”.</w:t>
      </w:r>
    </w:p>
    <w:p w14:paraId="48FDEA3D" w14:textId="77777777" w:rsidR="006F018F" w:rsidRPr="004416B3" w:rsidRDefault="006F018F" w:rsidP="006F018F">
      <w:pPr>
        <w:ind w:left="708"/>
        <w:jc w:val="both"/>
      </w:pPr>
      <w:r w:rsidRPr="004416B3">
        <w:t>A mí me puede la nostalgia y me las trago las veces que haga falta. Pero alucino al darme cuenta de que las protagonistas de mis cintas favoritas siempre tenían que ser salvadas por algún tipo o que Úrsula le aconsejaba a Ariel (</w:t>
      </w:r>
      <w:r w:rsidRPr="004416B3">
        <w:rPr>
          <w:i/>
          <w:iCs/>
        </w:rPr>
        <w:t>La Sirenita</w:t>
      </w:r>
      <w:r w:rsidRPr="004416B3">
        <w:t>) que </w:t>
      </w:r>
      <w:hyperlink r:id="rId7" w:history="1">
        <w:r w:rsidRPr="004416B3">
          <w:rPr>
            <w:rStyle w:val="Hipervnculo"/>
            <w:color w:val="auto"/>
            <w:u w:val="none"/>
          </w:rPr>
          <w:t>siendo una chica mona estás mejor calladita</w:t>
        </w:r>
      </w:hyperlink>
      <w:r w:rsidRPr="004416B3">
        <w:t>. ¡Solo me acordaba de la canción del cangrejo Sebastián!</w:t>
      </w:r>
    </w:p>
    <w:p w14:paraId="500FFCED" w14:textId="77777777" w:rsidR="006F018F" w:rsidRPr="004416B3" w:rsidRDefault="006F018F" w:rsidP="006F018F">
      <w:pPr>
        <w:ind w:left="708"/>
        <w:jc w:val="both"/>
      </w:pPr>
      <w:r w:rsidRPr="004416B3">
        <w:t>No solo cambiamos nosotros, también lo hacen algunos dibujos. En casa estamos viendo, en parones interrumpidos por </w:t>
      </w:r>
      <w:proofErr w:type="spellStart"/>
      <w:r w:rsidRPr="004416B3">
        <w:rPr>
          <w:i/>
          <w:iCs/>
        </w:rPr>
        <w:t>Peppa</w:t>
      </w:r>
      <w:proofErr w:type="spellEnd"/>
      <w:r w:rsidRPr="004416B3">
        <w:rPr>
          <w:i/>
          <w:iCs/>
        </w:rPr>
        <w:t xml:space="preserve"> </w:t>
      </w:r>
      <w:proofErr w:type="spellStart"/>
      <w:r w:rsidRPr="004416B3">
        <w:rPr>
          <w:i/>
          <w:iCs/>
        </w:rPr>
        <w:t>Pig</w:t>
      </w:r>
      <w:proofErr w:type="spellEnd"/>
      <w:r w:rsidRPr="004416B3">
        <w:t>, la versión del siglo XXI de </w:t>
      </w:r>
      <w:r w:rsidRPr="004416B3">
        <w:rPr>
          <w:i/>
          <w:iCs/>
        </w:rPr>
        <w:t>Heidi</w:t>
      </w:r>
      <w:r w:rsidRPr="004416B3">
        <w:t>, con dibujos más modernos y el imperdonable sacrilegio de haber modificado la sintonía de la cabecera. Y ahí tengo yo otro drama.</w:t>
      </w:r>
    </w:p>
    <w:p w14:paraId="03455466" w14:textId="5D3B62CB" w:rsidR="004416B3" w:rsidRDefault="004416B3" w:rsidP="004416B3">
      <w:pPr>
        <w:ind w:left="708"/>
        <w:jc w:val="right"/>
      </w:pPr>
      <w:r>
        <w:t>LUCÍA GONZALEZ, EL PAÍS, MAYO 2017</w:t>
      </w:r>
    </w:p>
    <w:p w14:paraId="1DCFC41C" w14:textId="77777777" w:rsidR="00FD33D7" w:rsidRDefault="00FD33D7" w:rsidP="00C013A2">
      <w:pPr>
        <w:ind w:left="708"/>
        <w:rPr>
          <w:sz w:val="28"/>
          <w:szCs w:val="28"/>
        </w:rPr>
      </w:pPr>
    </w:p>
    <w:p w14:paraId="472DD6C6" w14:textId="64369A71" w:rsidR="00C013A2" w:rsidRPr="00FD33D7" w:rsidRDefault="00C013A2" w:rsidP="00C013A2">
      <w:pPr>
        <w:ind w:left="708"/>
        <w:rPr>
          <w:sz w:val="28"/>
          <w:szCs w:val="28"/>
        </w:rPr>
      </w:pPr>
      <w:r w:rsidRPr="00FD33D7">
        <w:rPr>
          <w:sz w:val="28"/>
          <w:szCs w:val="28"/>
        </w:rPr>
        <w:t>ANÁLISIS COMPRENSIÓN E INTERPRETACIÓN TEXTUAL (Max. 4 puntos)</w:t>
      </w:r>
    </w:p>
    <w:p w14:paraId="04557150" w14:textId="66E5497D" w:rsidR="006F018F" w:rsidRDefault="004416B3" w:rsidP="004416B3">
      <w:pPr>
        <w:pStyle w:val="Prrafodelista"/>
        <w:numPr>
          <w:ilvl w:val="0"/>
          <w:numId w:val="10"/>
        </w:numPr>
        <w:spacing w:after="240" w:line="312" w:lineRule="atLeast"/>
        <w:outlineLvl w:val="0"/>
      </w:pPr>
      <w:r>
        <w:t>Enuncie con palabras propias y de manera concisa el tema del texto anterior. Explique</w:t>
      </w:r>
      <w:r w:rsidR="00BA1678">
        <w:t xml:space="preserve"> </w:t>
      </w:r>
      <w:r w:rsidR="00E61B16">
        <w:t>brevemente cuál</w:t>
      </w:r>
      <w:r>
        <w:t xml:space="preserve"> es la opinión de la autora sobre dicho tema. (1 punto)</w:t>
      </w:r>
    </w:p>
    <w:p w14:paraId="2D617FA3" w14:textId="3A7739B2" w:rsidR="004416B3" w:rsidRPr="004416B3" w:rsidRDefault="004416B3" w:rsidP="001120CA">
      <w:pPr>
        <w:pStyle w:val="Prrafodelista"/>
        <w:numPr>
          <w:ilvl w:val="0"/>
          <w:numId w:val="10"/>
        </w:numPr>
        <w:spacing w:after="240" w:line="312" w:lineRule="atLeast"/>
        <w:ind w:left="708"/>
        <w:jc w:val="both"/>
        <w:outlineLvl w:val="0"/>
        <w:rPr>
          <w:i/>
          <w:iCs/>
        </w:rPr>
      </w:pPr>
      <w:r>
        <w:t xml:space="preserve">Explique de manera razonada y poniendo al menos tres ejemplos textuales qué nivel del lenguaje está </w:t>
      </w:r>
      <w:r w:rsidR="00C013A2">
        <w:t>empleando la</w:t>
      </w:r>
      <w:r>
        <w:t xml:space="preserve"> autora y a qué intención comunicativa se debe este uso. (1 punto)</w:t>
      </w:r>
    </w:p>
    <w:p w14:paraId="2AF21C89" w14:textId="3FB1F8F4" w:rsidR="004416B3" w:rsidRDefault="004416B3" w:rsidP="001120CA">
      <w:pPr>
        <w:pStyle w:val="Prrafodelista"/>
        <w:numPr>
          <w:ilvl w:val="0"/>
          <w:numId w:val="10"/>
        </w:numPr>
        <w:spacing w:after="240" w:line="312" w:lineRule="atLeast"/>
        <w:ind w:left="708"/>
        <w:jc w:val="both"/>
        <w:outlineLvl w:val="0"/>
        <w:rPr>
          <w:i/>
          <w:iCs/>
        </w:rPr>
      </w:pPr>
      <w:r>
        <w:t xml:space="preserve">Explique el significado en el texto: </w:t>
      </w:r>
      <w:r w:rsidR="00FD33D7" w:rsidRPr="004416B3">
        <w:rPr>
          <w:i/>
          <w:iCs/>
        </w:rPr>
        <w:t>“alucino</w:t>
      </w:r>
      <w:r w:rsidRPr="004416B3">
        <w:rPr>
          <w:i/>
          <w:iCs/>
        </w:rPr>
        <w:t xml:space="preserve"> al darme cuenta de que las protagonistas de mis cintas favoritas siempre tenían que ser salvadas por algún tipo o que Úrsula le aconsejaba a Ariel (La Sirenita) que </w:t>
      </w:r>
      <w:hyperlink r:id="rId8" w:history="1">
        <w:r w:rsidRPr="004416B3">
          <w:rPr>
            <w:rStyle w:val="Hipervnculo"/>
            <w:i/>
            <w:iCs/>
            <w:color w:val="auto"/>
            <w:u w:val="none"/>
          </w:rPr>
          <w:t>siendo una chica mona estás mejor calladita</w:t>
        </w:r>
      </w:hyperlink>
      <w:r w:rsidRPr="004416B3">
        <w:rPr>
          <w:i/>
          <w:iCs/>
        </w:rPr>
        <w:t>. ¡Solo me acordaba de la canción del cangrejo Sebastián!</w:t>
      </w:r>
      <w:r w:rsidRPr="004416B3">
        <w:rPr>
          <w:i/>
          <w:iCs/>
        </w:rPr>
        <w:t>”</w:t>
      </w:r>
      <w:r>
        <w:rPr>
          <w:i/>
          <w:iCs/>
        </w:rPr>
        <w:t xml:space="preserve"> (1 punto)</w:t>
      </w:r>
    </w:p>
    <w:p w14:paraId="28BAFB4A" w14:textId="6D267DCC" w:rsidR="00C013A2" w:rsidRDefault="00C013A2" w:rsidP="001120CA">
      <w:pPr>
        <w:pStyle w:val="Prrafodelista"/>
        <w:numPr>
          <w:ilvl w:val="0"/>
          <w:numId w:val="10"/>
        </w:numPr>
        <w:spacing w:after="240" w:line="312" w:lineRule="atLeast"/>
        <w:ind w:left="708"/>
        <w:jc w:val="both"/>
        <w:outlineLvl w:val="0"/>
      </w:pPr>
      <w:r w:rsidRPr="00C013A2">
        <w:t>Explique cómo se produce la cohesión textual de este texto</w:t>
      </w:r>
      <w:r>
        <w:t xml:space="preserve"> (debe indicar al menos tres procedimientos diferentes y ejemplificarlos con palabras citadas textualmente) (1 punto)</w:t>
      </w:r>
    </w:p>
    <w:p w14:paraId="34806541" w14:textId="77777777" w:rsidR="00FD33D7" w:rsidRDefault="00FD33D7" w:rsidP="00FD33D7">
      <w:pPr>
        <w:pStyle w:val="Prrafodelista"/>
        <w:spacing w:after="240" w:line="312" w:lineRule="atLeast"/>
        <w:ind w:left="708"/>
        <w:jc w:val="both"/>
        <w:outlineLvl w:val="0"/>
      </w:pPr>
    </w:p>
    <w:p w14:paraId="4E071B67" w14:textId="0F2B3820" w:rsidR="00C013A2" w:rsidRPr="00FD33D7" w:rsidRDefault="00C013A2" w:rsidP="00C013A2">
      <w:pPr>
        <w:spacing w:after="240" w:line="312" w:lineRule="atLeast"/>
        <w:ind w:left="348" w:firstLine="360"/>
        <w:jc w:val="both"/>
        <w:outlineLvl w:val="0"/>
        <w:rPr>
          <w:sz w:val="28"/>
          <w:szCs w:val="28"/>
        </w:rPr>
      </w:pPr>
      <w:r w:rsidRPr="00FD33D7">
        <w:rPr>
          <w:sz w:val="28"/>
          <w:szCs w:val="28"/>
        </w:rPr>
        <w:t>CONOCIMIENTO DE LA LENGUA (máximo 3 puntos)</w:t>
      </w:r>
    </w:p>
    <w:p w14:paraId="5733B853" w14:textId="39553C77" w:rsidR="00C013A2" w:rsidRDefault="00C013A2" w:rsidP="00C013A2">
      <w:pPr>
        <w:pStyle w:val="Prrafodelista"/>
        <w:numPr>
          <w:ilvl w:val="0"/>
          <w:numId w:val="10"/>
        </w:numPr>
        <w:spacing w:after="240" w:line="312" w:lineRule="atLeast"/>
        <w:jc w:val="both"/>
        <w:outlineLvl w:val="0"/>
      </w:pPr>
      <w:r>
        <w:t>Realice el análisis sintáctico completo de una de las siguientes oraciones: (</w:t>
      </w:r>
      <w:r w:rsidR="00B70BC7">
        <w:t>2</w:t>
      </w:r>
      <w:r>
        <w:t xml:space="preserve"> puntos)</w:t>
      </w:r>
    </w:p>
    <w:p w14:paraId="56183F53" w14:textId="77777777" w:rsidR="00C013A2" w:rsidRDefault="00C013A2" w:rsidP="00C013A2">
      <w:pPr>
        <w:pStyle w:val="Prrafodelista"/>
        <w:spacing w:after="240" w:line="312" w:lineRule="atLeast"/>
        <w:jc w:val="both"/>
        <w:outlineLvl w:val="0"/>
      </w:pPr>
    </w:p>
    <w:p w14:paraId="782130A3" w14:textId="7BEE40BE" w:rsidR="00C013A2" w:rsidRDefault="00C013A2" w:rsidP="00C013A2">
      <w:pPr>
        <w:pStyle w:val="Prrafodelista"/>
        <w:numPr>
          <w:ilvl w:val="1"/>
          <w:numId w:val="10"/>
        </w:numPr>
        <w:jc w:val="both"/>
        <w:rPr>
          <w:b/>
          <w:bCs/>
          <w:i/>
          <w:iCs/>
        </w:rPr>
      </w:pPr>
      <w:r w:rsidRPr="00C013A2">
        <w:rPr>
          <w:b/>
          <w:bCs/>
          <w:i/>
          <w:iCs/>
        </w:rPr>
        <w:t>A</w:t>
      </w:r>
      <w:r w:rsidRPr="00C013A2">
        <w:rPr>
          <w:b/>
          <w:bCs/>
          <w:i/>
          <w:iCs/>
        </w:rPr>
        <w:t>lucino al darme cuenta de que las protagonistas de mis cintas favoritas siempre tenían que ser salvadas por algún tipo</w:t>
      </w:r>
      <w:r>
        <w:rPr>
          <w:b/>
          <w:bCs/>
          <w:i/>
          <w:iCs/>
        </w:rPr>
        <w:t>.</w:t>
      </w:r>
    </w:p>
    <w:p w14:paraId="1A89B622" w14:textId="018E1A32" w:rsidR="00C013A2" w:rsidRPr="00C013A2" w:rsidRDefault="00C013A2" w:rsidP="00C013A2">
      <w:pPr>
        <w:pStyle w:val="Prrafodelista"/>
        <w:numPr>
          <w:ilvl w:val="1"/>
          <w:numId w:val="10"/>
        </w:numPr>
        <w:jc w:val="both"/>
        <w:rPr>
          <w:b/>
          <w:bCs/>
          <w:i/>
          <w:iCs/>
        </w:rPr>
      </w:pPr>
      <w:r w:rsidRPr="00C013A2">
        <w:rPr>
          <w:b/>
          <w:bCs/>
          <w:i/>
          <w:iCs/>
        </w:rPr>
        <w:t>El actor </w:t>
      </w:r>
      <w:hyperlink r:id="rId9" w:history="1">
        <w:r w:rsidRPr="00C013A2">
          <w:rPr>
            <w:rStyle w:val="Hipervnculo"/>
            <w:b/>
            <w:bCs/>
            <w:i/>
            <w:iCs/>
            <w:color w:val="auto"/>
            <w:u w:val="none"/>
          </w:rPr>
          <w:t>ha contado</w:t>
        </w:r>
      </w:hyperlink>
      <w:r w:rsidRPr="00C013A2">
        <w:rPr>
          <w:b/>
          <w:bCs/>
          <w:i/>
          <w:iCs/>
        </w:rPr>
        <w:t> en estas páginas que no les pone a sus hijos las películas clásicas de Disney porque le parecen “muy crueles”.</w:t>
      </w:r>
    </w:p>
    <w:p w14:paraId="28C27651" w14:textId="77777777" w:rsidR="00C013A2" w:rsidRPr="00C013A2" w:rsidRDefault="00C013A2" w:rsidP="00C013A2">
      <w:pPr>
        <w:pStyle w:val="Prrafodelista"/>
        <w:ind w:left="1440"/>
        <w:jc w:val="both"/>
        <w:rPr>
          <w:b/>
          <w:bCs/>
          <w:i/>
          <w:iCs/>
        </w:rPr>
      </w:pPr>
    </w:p>
    <w:p w14:paraId="23589335" w14:textId="15FD6772" w:rsidR="00C013A2" w:rsidRDefault="00C013A2" w:rsidP="00C013A2">
      <w:pPr>
        <w:pStyle w:val="Prrafodelista"/>
        <w:numPr>
          <w:ilvl w:val="0"/>
          <w:numId w:val="10"/>
        </w:numPr>
        <w:spacing w:after="240" w:line="312" w:lineRule="atLeast"/>
        <w:jc w:val="both"/>
        <w:outlineLvl w:val="0"/>
      </w:pPr>
      <w:r>
        <w:t>Elija una de las de las dos opciones siguientes</w:t>
      </w:r>
      <w:r w:rsidR="00B70BC7">
        <w:t xml:space="preserve"> (1)</w:t>
      </w:r>
    </w:p>
    <w:p w14:paraId="2EAD0C0F" w14:textId="5F940B6C" w:rsidR="00C013A2" w:rsidRDefault="00C013A2" w:rsidP="00C013A2">
      <w:pPr>
        <w:pStyle w:val="Prrafodelista"/>
        <w:numPr>
          <w:ilvl w:val="1"/>
          <w:numId w:val="10"/>
        </w:numPr>
        <w:spacing w:after="240" w:line="312" w:lineRule="atLeast"/>
        <w:jc w:val="both"/>
        <w:outlineLvl w:val="0"/>
      </w:pPr>
      <w:r>
        <w:t>En la oración</w:t>
      </w:r>
      <w:r w:rsidR="00B70BC7">
        <w:t>, “</w:t>
      </w:r>
      <w:r w:rsidR="00B70BC7" w:rsidRPr="00B70BC7">
        <w:rPr>
          <w:i/>
          <w:iCs/>
        </w:rPr>
        <w:t xml:space="preserve">la muerte de un progenitor era un recurso </w:t>
      </w:r>
      <w:r w:rsidR="00B70BC7" w:rsidRPr="00B70BC7">
        <w:rPr>
          <w:b/>
          <w:bCs/>
          <w:i/>
          <w:iCs/>
          <w:u w:val="single"/>
        </w:rPr>
        <w:t>para acelerar la madurez del personaje</w:t>
      </w:r>
      <w:r w:rsidR="00B70BC7">
        <w:rPr>
          <w:b/>
          <w:bCs/>
          <w:i/>
          <w:iCs/>
          <w:u w:val="single"/>
        </w:rPr>
        <w:t xml:space="preserve">”, </w:t>
      </w:r>
      <w:r w:rsidR="00B70BC7" w:rsidRPr="00B70BC7">
        <w:t>la parte destacada es</w:t>
      </w:r>
      <w:r w:rsidR="00B70BC7">
        <w:t>:</w:t>
      </w:r>
    </w:p>
    <w:p w14:paraId="53DFA973" w14:textId="49C4FF2D" w:rsidR="00B70BC7" w:rsidRDefault="00B70BC7" w:rsidP="00B70BC7">
      <w:pPr>
        <w:pStyle w:val="Prrafodelista"/>
        <w:numPr>
          <w:ilvl w:val="2"/>
          <w:numId w:val="10"/>
        </w:numPr>
        <w:spacing w:after="240" w:line="312" w:lineRule="atLeast"/>
        <w:jc w:val="both"/>
        <w:outlineLvl w:val="0"/>
      </w:pPr>
      <w:r>
        <w:t>Una subordinada que complementa a la palabra “recurso”</w:t>
      </w:r>
    </w:p>
    <w:p w14:paraId="22DF5C72" w14:textId="7D027FE4" w:rsidR="00B70BC7" w:rsidRDefault="00B70BC7" w:rsidP="00B70BC7">
      <w:pPr>
        <w:pStyle w:val="Prrafodelista"/>
        <w:numPr>
          <w:ilvl w:val="2"/>
          <w:numId w:val="10"/>
        </w:numPr>
        <w:spacing w:after="240" w:line="312" w:lineRule="atLeast"/>
        <w:jc w:val="both"/>
        <w:outlineLvl w:val="0"/>
      </w:pPr>
      <w:r>
        <w:t>Una subordinada adverbial causal</w:t>
      </w:r>
    </w:p>
    <w:p w14:paraId="3A8503A7" w14:textId="14F7A6B6" w:rsidR="00B70BC7" w:rsidRDefault="00B70BC7" w:rsidP="00B70BC7">
      <w:pPr>
        <w:pStyle w:val="Prrafodelista"/>
        <w:numPr>
          <w:ilvl w:val="2"/>
          <w:numId w:val="10"/>
        </w:numPr>
        <w:spacing w:after="240" w:line="312" w:lineRule="atLeast"/>
        <w:jc w:val="both"/>
        <w:outlineLvl w:val="0"/>
      </w:pPr>
      <w:r>
        <w:t>Una subordinada adverbial final</w:t>
      </w:r>
    </w:p>
    <w:p w14:paraId="0EC396B4" w14:textId="1DE33D6B" w:rsidR="00B70BC7" w:rsidRDefault="00B70BC7" w:rsidP="00B70BC7">
      <w:pPr>
        <w:pStyle w:val="Prrafodelista"/>
        <w:numPr>
          <w:ilvl w:val="1"/>
          <w:numId w:val="10"/>
        </w:numPr>
        <w:spacing w:after="240" w:line="312" w:lineRule="atLeast"/>
        <w:jc w:val="both"/>
        <w:outlineLvl w:val="0"/>
      </w:pPr>
      <w:r>
        <w:t xml:space="preserve">Realice el análisis morfológico de </w:t>
      </w:r>
      <w:r w:rsidRPr="00B70BC7">
        <w:rPr>
          <w:b/>
          <w:bCs/>
          <w:i/>
          <w:iCs/>
        </w:rPr>
        <w:t>impotencia</w:t>
      </w:r>
      <w:r>
        <w:rPr>
          <w:b/>
          <w:bCs/>
          <w:i/>
          <w:iCs/>
        </w:rPr>
        <w:t xml:space="preserve"> </w:t>
      </w:r>
      <w:r w:rsidRPr="00B70BC7">
        <w:t xml:space="preserve">y enuncie dos palabras que compartan el mismo lexema y otras dos que </w:t>
      </w:r>
      <w:r>
        <w:t>compartan los mismos morfemas.</w:t>
      </w:r>
    </w:p>
    <w:p w14:paraId="3E2E0C9D" w14:textId="77777777" w:rsidR="00FD33D7" w:rsidRDefault="00FD33D7" w:rsidP="00FD33D7">
      <w:pPr>
        <w:pStyle w:val="Prrafodelista"/>
        <w:spacing w:after="240" w:line="312" w:lineRule="atLeast"/>
        <w:ind w:left="1440"/>
        <w:jc w:val="both"/>
        <w:outlineLvl w:val="0"/>
      </w:pPr>
    </w:p>
    <w:p w14:paraId="78BAE3EC" w14:textId="1C8DEC13" w:rsidR="00B70BC7" w:rsidRDefault="00B70BC7" w:rsidP="00B70BC7">
      <w:pPr>
        <w:spacing w:after="240" w:line="312" w:lineRule="atLeast"/>
        <w:ind w:firstLine="708"/>
        <w:jc w:val="both"/>
        <w:outlineLvl w:val="0"/>
        <w:rPr>
          <w:sz w:val="28"/>
          <w:szCs w:val="28"/>
        </w:rPr>
      </w:pPr>
      <w:r w:rsidRPr="00FD33D7">
        <w:rPr>
          <w:sz w:val="28"/>
          <w:szCs w:val="28"/>
        </w:rPr>
        <w:t>LITERATURA (MÁXIMO 3 PUNTOS)</w:t>
      </w:r>
    </w:p>
    <w:p w14:paraId="6890E87E" w14:textId="54A02525" w:rsidR="00FD33D7" w:rsidRPr="00BA1678" w:rsidRDefault="00FD33D7" w:rsidP="00B70BC7">
      <w:pPr>
        <w:spacing w:after="240" w:line="312" w:lineRule="atLeast"/>
        <w:ind w:firstLine="708"/>
        <w:jc w:val="both"/>
        <w:outlineLvl w:val="0"/>
        <w:rPr>
          <w:sz w:val="24"/>
          <w:szCs w:val="24"/>
        </w:rPr>
      </w:pPr>
      <w:r w:rsidRPr="00BA1678">
        <w:rPr>
          <w:sz w:val="24"/>
          <w:szCs w:val="24"/>
        </w:rPr>
        <w:t>Pueden escogerse opciones mezcladas</w:t>
      </w:r>
      <w:r w:rsidR="00BA1678" w:rsidRPr="00BA1678">
        <w:rPr>
          <w:sz w:val="24"/>
          <w:szCs w:val="24"/>
        </w:rPr>
        <w:t>, pero hay que responder a la pregunta 7 y a la 8</w:t>
      </w:r>
    </w:p>
    <w:p w14:paraId="637C07BA" w14:textId="42A6B9CF" w:rsidR="005365A7" w:rsidRDefault="00FD33D7" w:rsidP="005365A7">
      <w:pPr>
        <w:spacing w:after="0" w:line="240" w:lineRule="auto"/>
        <w:ind w:firstLine="708"/>
        <w:jc w:val="both"/>
        <w:outlineLvl w:val="0"/>
      </w:pPr>
      <w:r>
        <w:t xml:space="preserve">LITERATURA </w:t>
      </w:r>
      <w:r w:rsidR="005365A7">
        <w:t>OPCIÓN A:</w:t>
      </w:r>
    </w:p>
    <w:p w14:paraId="77BBF8A1" w14:textId="77777777" w:rsidR="005365A7" w:rsidRDefault="005365A7" w:rsidP="005365A7">
      <w:pPr>
        <w:spacing w:after="0" w:line="240" w:lineRule="auto"/>
        <w:ind w:firstLine="708"/>
        <w:jc w:val="both"/>
        <w:outlineLvl w:val="0"/>
      </w:pPr>
    </w:p>
    <w:p w14:paraId="0EE1BC89" w14:textId="6000F3B2" w:rsidR="005365A7" w:rsidRDefault="005365A7" w:rsidP="005365A7">
      <w:pPr>
        <w:spacing w:after="0" w:line="240" w:lineRule="auto"/>
        <w:ind w:firstLine="708"/>
        <w:jc w:val="both"/>
        <w:outlineLvl w:val="0"/>
      </w:pPr>
      <w:r>
        <w:t>LEA ATENTAMENTE EL SIGUIENTE TEXTO Y RESPONDA A LAS CUESTIONES:</w:t>
      </w:r>
    </w:p>
    <w:p w14:paraId="3C092B8C" w14:textId="77777777" w:rsidR="005365A7" w:rsidRDefault="005365A7" w:rsidP="005365A7">
      <w:pPr>
        <w:spacing w:after="0" w:line="240" w:lineRule="auto"/>
        <w:ind w:firstLine="708"/>
        <w:jc w:val="both"/>
        <w:outlineLvl w:val="0"/>
      </w:pPr>
    </w:p>
    <w:p w14:paraId="68972803" w14:textId="10212B05" w:rsidR="005365A7" w:rsidRDefault="005365A7" w:rsidP="005365A7">
      <w:pPr>
        <w:spacing w:after="0" w:line="240" w:lineRule="auto"/>
        <w:ind w:firstLine="708"/>
        <w:jc w:val="both"/>
        <w:outlineLvl w:val="0"/>
      </w:pPr>
      <w:r>
        <w:t>Fue una hora divina para el género humano.</w:t>
      </w:r>
    </w:p>
    <w:p w14:paraId="09E6F860" w14:textId="77777777" w:rsidR="005365A7" w:rsidRDefault="005365A7" w:rsidP="005365A7">
      <w:pPr>
        <w:spacing w:after="0" w:line="240" w:lineRule="auto"/>
        <w:ind w:firstLine="708"/>
        <w:jc w:val="both"/>
        <w:outlineLvl w:val="0"/>
      </w:pPr>
      <w:r>
        <w:t>El Cisne antes cantaba sólo para morir.</w:t>
      </w:r>
    </w:p>
    <w:p w14:paraId="7CD322F5" w14:textId="77777777" w:rsidR="005365A7" w:rsidRDefault="005365A7" w:rsidP="005365A7">
      <w:pPr>
        <w:spacing w:after="0" w:line="240" w:lineRule="auto"/>
        <w:ind w:firstLine="708"/>
        <w:jc w:val="both"/>
        <w:outlineLvl w:val="0"/>
      </w:pPr>
      <w:r>
        <w:t>Cuando se oyó el acento del Cisne wagneriano</w:t>
      </w:r>
    </w:p>
    <w:p w14:paraId="4AF11806" w14:textId="77777777" w:rsidR="005365A7" w:rsidRDefault="005365A7" w:rsidP="005365A7">
      <w:pPr>
        <w:spacing w:after="0" w:line="240" w:lineRule="auto"/>
        <w:ind w:firstLine="708"/>
        <w:jc w:val="both"/>
        <w:outlineLvl w:val="0"/>
      </w:pPr>
      <w:r>
        <w:t>fue en medio de una aurora, fue para revivir.</w:t>
      </w:r>
    </w:p>
    <w:p w14:paraId="1E33844F" w14:textId="77777777" w:rsidR="005365A7" w:rsidRDefault="005365A7" w:rsidP="005365A7">
      <w:pPr>
        <w:spacing w:after="0" w:line="240" w:lineRule="auto"/>
        <w:ind w:firstLine="708"/>
        <w:jc w:val="both"/>
        <w:outlineLvl w:val="0"/>
      </w:pPr>
    </w:p>
    <w:p w14:paraId="39679448" w14:textId="2A71E941" w:rsidR="005365A7" w:rsidRDefault="005365A7" w:rsidP="005365A7">
      <w:pPr>
        <w:spacing w:after="0" w:line="240" w:lineRule="auto"/>
        <w:ind w:firstLine="708"/>
        <w:jc w:val="both"/>
        <w:outlineLvl w:val="0"/>
      </w:pPr>
      <w:r>
        <w:t xml:space="preserve">Sobre las tempestades del humano </w:t>
      </w:r>
      <w:r>
        <w:t>océano</w:t>
      </w:r>
    </w:p>
    <w:p w14:paraId="55B04FDE" w14:textId="77777777" w:rsidR="005365A7" w:rsidRDefault="005365A7" w:rsidP="005365A7">
      <w:pPr>
        <w:spacing w:after="0" w:line="240" w:lineRule="auto"/>
        <w:ind w:firstLine="708"/>
        <w:jc w:val="both"/>
        <w:outlineLvl w:val="0"/>
      </w:pPr>
      <w:r>
        <w:t>se oye el canto del Cisne; no se cesa de oír,</w:t>
      </w:r>
    </w:p>
    <w:p w14:paraId="67F4DCF3" w14:textId="77777777" w:rsidR="005365A7" w:rsidRDefault="005365A7" w:rsidP="005365A7">
      <w:pPr>
        <w:spacing w:after="0" w:line="240" w:lineRule="auto"/>
        <w:ind w:firstLine="708"/>
        <w:jc w:val="both"/>
        <w:outlineLvl w:val="0"/>
      </w:pPr>
      <w:r>
        <w:t>dominando el martillo del viejo Thor germano</w:t>
      </w:r>
    </w:p>
    <w:p w14:paraId="37CD464C" w14:textId="77777777" w:rsidR="005365A7" w:rsidRDefault="005365A7" w:rsidP="005365A7">
      <w:pPr>
        <w:spacing w:after="0" w:line="240" w:lineRule="auto"/>
        <w:ind w:firstLine="708"/>
        <w:jc w:val="both"/>
        <w:outlineLvl w:val="0"/>
      </w:pPr>
      <w:r>
        <w:t xml:space="preserve">o las trompas que cantan la espada de </w:t>
      </w:r>
      <w:proofErr w:type="spellStart"/>
      <w:r>
        <w:t>Argantir</w:t>
      </w:r>
      <w:proofErr w:type="spellEnd"/>
      <w:r>
        <w:t>.</w:t>
      </w:r>
    </w:p>
    <w:p w14:paraId="590E9A4A" w14:textId="77777777" w:rsidR="005365A7" w:rsidRDefault="005365A7" w:rsidP="005365A7">
      <w:pPr>
        <w:spacing w:after="0" w:line="240" w:lineRule="auto"/>
        <w:ind w:firstLine="708"/>
        <w:jc w:val="both"/>
        <w:outlineLvl w:val="0"/>
      </w:pPr>
    </w:p>
    <w:p w14:paraId="2041EA11" w14:textId="77777777" w:rsidR="005365A7" w:rsidRDefault="005365A7" w:rsidP="005365A7">
      <w:pPr>
        <w:spacing w:after="0" w:line="240" w:lineRule="auto"/>
        <w:ind w:firstLine="708"/>
        <w:jc w:val="both"/>
        <w:outlineLvl w:val="0"/>
      </w:pPr>
      <w:r>
        <w:t>¡Oh Cisne! ¡Oh sacro pájaro! Si antes la blanca Helena</w:t>
      </w:r>
    </w:p>
    <w:p w14:paraId="1BBD5835" w14:textId="77777777" w:rsidR="005365A7" w:rsidRDefault="005365A7" w:rsidP="005365A7">
      <w:pPr>
        <w:spacing w:after="0" w:line="240" w:lineRule="auto"/>
        <w:ind w:firstLine="708"/>
        <w:jc w:val="both"/>
        <w:outlineLvl w:val="0"/>
      </w:pPr>
      <w:r>
        <w:t>del huevo azul de Leda brotó de gracia llena,</w:t>
      </w:r>
    </w:p>
    <w:p w14:paraId="49EDAE6A" w14:textId="77777777" w:rsidR="005365A7" w:rsidRDefault="005365A7" w:rsidP="005365A7">
      <w:pPr>
        <w:spacing w:after="0" w:line="240" w:lineRule="auto"/>
        <w:ind w:firstLine="708"/>
        <w:jc w:val="both"/>
        <w:outlineLvl w:val="0"/>
      </w:pPr>
      <w:r>
        <w:t>siendo de la Hermosura la princesa inmortal,</w:t>
      </w:r>
    </w:p>
    <w:p w14:paraId="3E48E516" w14:textId="77777777" w:rsidR="005365A7" w:rsidRDefault="005365A7" w:rsidP="005365A7">
      <w:pPr>
        <w:spacing w:after="0" w:line="240" w:lineRule="auto"/>
        <w:ind w:firstLine="708"/>
        <w:jc w:val="both"/>
        <w:outlineLvl w:val="0"/>
      </w:pPr>
    </w:p>
    <w:p w14:paraId="0D8948E6" w14:textId="77777777" w:rsidR="005365A7" w:rsidRDefault="005365A7" w:rsidP="005365A7">
      <w:pPr>
        <w:spacing w:after="0" w:line="240" w:lineRule="auto"/>
        <w:ind w:firstLine="708"/>
        <w:jc w:val="both"/>
        <w:outlineLvl w:val="0"/>
      </w:pPr>
      <w:r>
        <w:t>bajo tus alas la nueva Poesía</w:t>
      </w:r>
    </w:p>
    <w:p w14:paraId="66BE531A" w14:textId="77777777" w:rsidR="005365A7" w:rsidRDefault="005365A7" w:rsidP="005365A7">
      <w:pPr>
        <w:spacing w:after="0" w:line="240" w:lineRule="auto"/>
        <w:ind w:firstLine="708"/>
        <w:jc w:val="both"/>
        <w:outlineLvl w:val="0"/>
      </w:pPr>
      <w:r>
        <w:t>concibe en una gloria de luz y de harmonía</w:t>
      </w:r>
    </w:p>
    <w:p w14:paraId="0516C435" w14:textId="2E870B73" w:rsidR="00B70BC7" w:rsidRDefault="005365A7" w:rsidP="005365A7">
      <w:pPr>
        <w:spacing w:after="0" w:line="240" w:lineRule="auto"/>
        <w:ind w:firstLine="708"/>
        <w:jc w:val="both"/>
        <w:outlineLvl w:val="0"/>
      </w:pPr>
      <w:r>
        <w:t>la Helena eterna y pura que encarna el ideal.</w:t>
      </w:r>
    </w:p>
    <w:p w14:paraId="0B1BDA67" w14:textId="77777777" w:rsidR="005365A7" w:rsidRDefault="005365A7" w:rsidP="005365A7">
      <w:pPr>
        <w:spacing w:after="0" w:line="240" w:lineRule="auto"/>
        <w:ind w:firstLine="708"/>
        <w:jc w:val="both"/>
        <w:outlineLvl w:val="0"/>
      </w:pPr>
    </w:p>
    <w:p w14:paraId="498501E5" w14:textId="77777777" w:rsidR="005365A7" w:rsidRDefault="005365A7" w:rsidP="005365A7">
      <w:pPr>
        <w:spacing w:after="0" w:line="240" w:lineRule="auto"/>
        <w:ind w:firstLine="708"/>
        <w:jc w:val="both"/>
        <w:outlineLvl w:val="0"/>
      </w:pPr>
    </w:p>
    <w:p w14:paraId="25B4D86F" w14:textId="205C11D9" w:rsidR="005365A7" w:rsidRDefault="005365A7" w:rsidP="005365A7">
      <w:pPr>
        <w:spacing w:after="0" w:line="240" w:lineRule="auto"/>
        <w:ind w:left="708"/>
        <w:jc w:val="both"/>
        <w:outlineLvl w:val="0"/>
      </w:pPr>
      <w:r>
        <w:t>7</w:t>
      </w:r>
      <w:r w:rsidR="00BA1678">
        <w:t>.a.</w:t>
      </w:r>
      <w:r w:rsidR="00FD33D7">
        <w:t xml:space="preserve"> </w:t>
      </w:r>
      <w:r>
        <w:t>A partir del texto anterior explique las características del movimiento en el que se encuadra dicho texto. Debe citar las palabras exactas que ejemplifican los rasgos más destacados. (1,5 puntos)</w:t>
      </w:r>
    </w:p>
    <w:p w14:paraId="5C28789D" w14:textId="77777777" w:rsidR="005365A7" w:rsidRDefault="005365A7" w:rsidP="005365A7">
      <w:pPr>
        <w:spacing w:after="0" w:line="240" w:lineRule="auto"/>
        <w:ind w:left="708"/>
        <w:jc w:val="both"/>
        <w:outlineLvl w:val="0"/>
      </w:pPr>
    </w:p>
    <w:p w14:paraId="131F07FC" w14:textId="767C2CA9" w:rsidR="005365A7" w:rsidRPr="00B70BC7" w:rsidRDefault="00FD33D7" w:rsidP="005365A7">
      <w:pPr>
        <w:spacing w:after="0" w:line="240" w:lineRule="auto"/>
        <w:ind w:left="708"/>
        <w:jc w:val="both"/>
        <w:outlineLvl w:val="0"/>
      </w:pPr>
      <w:r>
        <w:t>8</w:t>
      </w:r>
      <w:r w:rsidR="005365A7">
        <w:t>.</w:t>
      </w:r>
      <w:r w:rsidR="00BA1678">
        <w:t>a.</w:t>
      </w:r>
      <w:r w:rsidR="005365A7">
        <w:t xml:space="preserve"> A lo largo de la historia de la Literatura los poetas se han debatido entre aquellos que defendían una poesía en la que primaba lo formal y aquellos que daban prioridad al contenido. Demuestre esta afirmación en un texto de unas 300 palabras, ejemplificándolo con algunas corrientes poéticas y citando alguno de los poetas estudiados. (1,5 puntos)</w:t>
      </w:r>
    </w:p>
    <w:p w14:paraId="6782AB64" w14:textId="77777777" w:rsidR="006F018F" w:rsidRDefault="006F018F" w:rsidP="006F018F">
      <w:pPr>
        <w:spacing w:after="240" w:line="312" w:lineRule="atLeast"/>
        <w:outlineLvl w:val="0"/>
      </w:pPr>
    </w:p>
    <w:p w14:paraId="77B76A2B" w14:textId="77777777" w:rsidR="00D87FBA" w:rsidRDefault="00D87FBA" w:rsidP="005365A7">
      <w:pPr>
        <w:spacing w:after="240" w:line="312" w:lineRule="atLeast"/>
        <w:ind w:firstLine="708"/>
        <w:outlineLvl w:val="0"/>
      </w:pPr>
    </w:p>
    <w:p w14:paraId="51218497" w14:textId="77777777" w:rsidR="00D87FBA" w:rsidRDefault="00D87FBA" w:rsidP="005365A7">
      <w:pPr>
        <w:spacing w:after="240" w:line="312" w:lineRule="atLeast"/>
        <w:ind w:firstLine="708"/>
        <w:outlineLvl w:val="0"/>
      </w:pPr>
    </w:p>
    <w:p w14:paraId="29A64BEE" w14:textId="77777777" w:rsidR="00D87FBA" w:rsidRDefault="00D87FBA" w:rsidP="005365A7">
      <w:pPr>
        <w:spacing w:after="240" w:line="312" w:lineRule="atLeast"/>
        <w:ind w:firstLine="708"/>
        <w:outlineLvl w:val="0"/>
      </w:pPr>
    </w:p>
    <w:p w14:paraId="1D48D242" w14:textId="77777777" w:rsidR="00D87FBA" w:rsidRDefault="00D87FBA" w:rsidP="005365A7">
      <w:pPr>
        <w:spacing w:after="240" w:line="312" w:lineRule="atLeast"/>
        <w:ind w:firstLine="708"/>
        <w:outlineLvl w:val="0"/>
      </w:pPr>
    </w:p>
    <w:p w14:paraId="3FCB0495" w14:textId="77777777" w:rsidR="00D87FBA" w:rsidRDefault="00D87FBA" w:rsidP="005365A7">
      <w:pPr>
        <w:spacing w:after="240" w:line="312" w:lineRule="atLeast"/>
        <w:ind w:firstLine="708"/>
        <w:outlineLvl w:val="0"/>
      </w:pPr>
    </w:p>
    <w:p w14:paraId="25716837" w14:textId="77777777" w:rsidR="00D87FBA" w:rsidRDefault="00D87FBA" w:rsidP="005365A7">
      <w:pPr>
        <w:spacing w:after="240" w:line="312" w:lineRule="atLeast"/>
        <w:ind w:firstLine="708"/>
        <w:outlineLvl w:val="0"/>
      </w:pPr>
    </w:p>
    <w:p w14:paraId="46B13F66" w14:textId="77777777" w:rsidR="00D87FBA" w:rsidRDefault="00D87FBA" w:rsidP="005365A7">
      <w:pPr>
        <w:spacing w:after="240" w:line="312" w:lineRule="atLeast"/>
        <w:ind w:firstLine="708"/>
        <w:outlineLvl w:val="0"/>
      </w:pPr>
    </w:p>
    <w:p w14:paraId="69947B3D" w14:textId="5932932D" w:rsidR="006F018F" w:rsidRDefault="00FD33D7" w:rsidP="005365A7">
      <w:pPr>
        <w:spacing w:after="240" w:line="312" w:lineRule="atLeast"/>
        <w:ind w:firstLine="708"/>
        <w:outlineLvl w:val="0"/>
      </w:pPr>
      <w:r>
        <w:t xml:space="preserve">LITERATURA </w:t>
      </w:r>
      <w:r w:rsidR="005365A7">
        <w:t>OPCIÓN B</w:t>
      </w:r>
    </w:p>
    <w:p w14:paraId="396204AB" w14:textId="0E8C1EEF" w:rsidR="00D87FBA" w:rsidRDefault="00D87FBA" w:rsidP="00D87FBA">
      <w:pPr>
        <w:spacing w:after="0" w:line="240" w:lineRule="auto"/>
        <w:ind w:firstLine="708"/>
        <w:jc w:val="both"/>
        <w:outlineLvl w:val="0"/>
      </w:pPr>
      <w:r>
        <w:t>LEA ATENTAMENTE EL SIGUIENTE TEXTO Y RESPONDA A LAS CUESTIONES:</w:t>
      </w:r>
    </w:p>
    <w:p w14:paraId="49813FF7" w14:textId="4E2ECAE0" w:rsidR="00D87FBA" w:rsidRDefault="00D87FBA" w:rsidP="00D87FBA">
      <w:pPr>
        <w:spacing w:after="0" w:line="240" w:lineRule="auto"/>
        <w:ind w:firstLine="708"/>
        <w:jc w:val="both"/>
        <w:outlineLvl w:val="0"/>
      </w:pPr>
    </w:p>
    <w:p w14:paraId="6B8F0A0E" w14:textId="065A27C9" w:rsidR="00D87FBA" w:rsidRDefault="00D87FBA" w:rsidP="00D87FBA">
      <w:pPr>
        <w:spacing w:after="0" w:line="240" w:lineRule="auto"/>
        <w:ind w:firstLine="708"/>
        <w:jc w:val="both"/>
        <w:outlineLvl w:val="0"/>
      </w:pPr>
      <w:r>
        <w:rPr>
          <w:noProof/>
        </w:rPr>
        <mc:AlternateContent>
          <mc:Choice Requires="wps">
            <w:drawing>
              <wp:anchor distT="0" distB="0" distL="114300" distR="114300" simplePos="0" relativeHeight="251659264" behindDoc="0" locked="0" layoutInCell="1" allowOverlap="1" wp14:anchorId="31C69E2A" wp14:editId="25E9A115">
                <wp:simplePos x="0" y="0"/>
                <wp:positionH relativeFrom="margin">
                  <wp:posOffset>495300</wp:posOffset>
                </wp:positionH>
                <wp:positionV relativeFrom="paragraph">
                  <wp:posOffset>9525</wp:posOffset>
                </wp:positionV>
                <wp:extent cx="5532120" cy="4053840"/>
                <wp:effectExtent l="0" t="0" r="11430" b="22860"/>
                <wp:wrapNone/>
                <wp:docPr id="1616374748" name="Cuadro de texto 3"/>
                <wp:cNvGraphicFramePr/>
                <a:graphic xmlns:a="http://schemas.openxmlformats.org/drawingml/2006/main">
                  <a:graphicData uri="http://schemas.microsoft.com/office/word/2010/wordprocessingShape">
                    <wps:wsp>
                      <wps:cNvSpPr txBox="1"/>
                      <wps:spPr>
                        <a:xfrm>
                          <a:off x="0" y="0"/>
                          <a:ext cx="5532120" cy="4053840"/>
                        </a:xfrm>
                        <a:prstGeom prst="rect">
                          <a:avLst/>
                        </a:prstGeom>
                        <a:solidFill>
                          <a:schemeClr val="lt1"/>
                        </a:solidFill>
                        <a:ln w="6350">
                          <a:solidFill>
                            <a:prstClr val="black"/>
                          </a:solidFill>
                        </a:ln>
                      </wps:spPr>
                      <wps:txbx>
                        <w:txbxContent>
                          <w:tbl>
                            <w:tblPr>
                              <w:tblW w:w="727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273"/>
                            </w:tblGrid>
                            <w:tr w:rsidR="00D87FBA" w:rsidRPr="00D87FBA" w14:paraId="71DDD925" w14:textId="77777777" w:rsidTr="00AE2AE0">
                              <w:trPr>
                                <w:trHeight w:val="444"/>
                                <w:jc w:val="center"/>
                              </w:trPr>
                              <w:tc>
                                <w:tcPr>
                                  <w:tcW w:w="0" w:type="auto"/>
                                  <w:shd w:val="clear" w:color="auto" w:fill="FFFFFF"/>
                                  <w:tcMar>
                                    <w:top w:w="0" w:type="dxa"/>
                                    <w:left w:w="0" w:type="dxa"/>
                                    <w:bottom w:w="0" w:type="dxa"/>
                                    <w:right w:w="0" w:type="dxa"/>
                                  </w:tcMar>
                                  <w:vAlign w:val="center"/>
                                  <w:hideMark/>
                                </w:tcPr>
                                <w:p w14:paraId="52C53061"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Es así como se tiene que hablar en este maldito pueblo sin río, pueblo de pozos, donde siempre se bebe el agua con el miedo de que esté envenenada.</w:t>
                                  </w:r>
                                </w:p>
                              </w:tc>
                            </w:tr>
                            <w:tr w:rsidR="00D87FBA" w:rsidRPr="00D87FBA" w14:paraId="46088CCC"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66E04D76"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0" w:name="210"/>
                                  <w:bookmarkStart w:id="1" w:name="209"/>
                                  <w:bookmarkEnd w:id="0"/>
                                  <w:bookmarkEnd w:id="1"/>
                                  <w:r w:rsidRPr="00D87FBA">
                                    <w:rPr>
                                      <w:rFonts w:ascii="Times New Roman" w:eastAsia="Times New Roman" w:hAnsi="Times New Roman" w:cs="Times New Roman"/>
                                      <w:color w:val="000000"/>
                                      <w:sz w:val="20"/>
                                      <w:szCs w:val="20"/>
                                      <w:lang w:eastAsia="es-ES"/>
                                    </w:rPr>
                                    <w:t xml:space="preserve">LA </w:t>
                                  </w:r>
                                  <w:proofErr w:type="gramStart"/>
                                  <w:r w:rsidRPr="00D87FBA">
                                    <w:rPr>
                                      <w:rFonts w:ascii="Times New Roman" w:eastAsia="Times New Roman" w:hAnsi="Times New Roman" w:cs="Times New Roman"/>
                                      <w:color w:val="000000"/>
                                      <w:sz w:val="20"/>
                                      <w:szCs w:val="20"/>
                                      <w:lang w:eastAsia="es-ES"/>
                                    </w:rPr>
                                    <w:t>PONCIA.-</w:t>
                                  </w:r>
                                  <w:proofErr w:type="gramEnd"/>
                                  <w:r w:rsidRPr="00D87FBA">
                                    <w:rPr>
                                      <w:rFonts w:ascii="Times New Roman" w:eastAsia="Times New Roman" w:hAnsi="Times New Roman" w:cs="Times New Roman"/>
                                      <w:color w:val="000000"/>
                                      <w:sz w:val="20"/>
                                      <w:szCs w:val="20"/>
                                      <w:lang w:eastAsia="es-ES"/>
                                    </w:rPr>
                                    <w:t>  ¡Cómo han puesto la solería!</w:t>
                                  </w:r>
                                </w:p>
                              </w:tc>
                            </w:tr>
                            <w:tr w:rsidR="00D87FBA" w:rsidRPr="00D87FBA" w14:paraId="17928915" w14:textId="77777777" w:rsidTr="00AE2AE0">
                              <w:trPr>
                                <w:trHeight w:val="678"/>
                                <w:jc w:val="center"/>
                              </w:trPr>
                              <w:tc>
                                <w:tcPr>
                                  <w:tcW w:w="0" w:type="auto"/>
                                  <w:shd w:val="clear" w:color="auto" w:fill="FFFFFF"/>
                                  <w:tcMar>
                                    <w:top w:w="0" w:type="dxa"/>
                                    <w:left w:w="0" w:type="dxa"/>
                                    <w:bottom w:w="0" w:type="dxa"/>
                                    <w:right w:w="0" w:type="dxa"/>
                                  </w:tcMar>
                                  <w:vAlign w:val="center"/>
                                  <w:hideMark/>
                                </w:tcPr>
                                <w:p w14:paraId="510E3B49"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2" w:name="212"/>
                                  <w:bookmarkStart w:id="3" w:name="211"/>
                                  <w:bookmarkEnd w:id="2"/>
                                  <w:bookmarkEnd w:id="3"/>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Igual que si hubiese pasado por ella una manada de cabras.  </w:t>
                                  </w:r>
                                </w:p>
                                <w:p w14:paraId="2A053CCF" w14:textId="77777777" w:rsidR="00D87FBA" w:rsidRPr="00D87FBA" w:rsidRDefault="00D87FBA" w:rsidP="00D87FBA">
                                  <w:pPr>
                                    <w:spacing w:after="0" w:line="240" w:lineRule="auto"/>
                                    <w:jc w:val="center"/>
                                    <w:rPr>
                                      <w:rFonts w:ascii="Times New Roman" w:eastAsia="Times New Roman" w:hAnsi="Times New Roman" w:cs="Times New Roman"/>
                                      <w:color w:val="000000"/>
                                      <w:sz w:val="20"/>
                                      <w:szCs w:val="20"/>
                                      <w:lang w:eastAsia="es-ES"/>
                                    </w:rPr>
                                  </w:pPr>
                                  <w:r w:rsidRPr="00D87FBA">
                                    <w:rPr>
                                      <w:rFonts w:ascii="Times New Roman" w:eastAsia="Times New Roman" w:hAnsi="Times New Roman" w:cs="Times New Roman"/>
                                      <w:b/>
                                      <w:bCs/>
                                      <w:color w:val="000000"/>
                                      <w:sz w:val="20"/>
                                      <w:szCs w:val="20"/>
                                      <w:lang w:eastAsia="es-ES"/>
                                    </w:rPr>
                                    <w:t>(</w:t>
                                  </w:r>
                                  <w:r w:rsidRPr="00D87FBA">
                                    <w:rPr>
                                      <w:rFonts w:ascii="Times New Roman" w:eastAsia="Times New Roman" w:hAnsi="Times New Roman" w:cs="Times New Roman"/>
                                      <w:color w:val="000000"/>
                                      <w:sz w:val="20"/>
                                      <w:szCs w:val="20"/>
                                      <w:lang w:eastAsia="es-ES"/>
                                    </w:rPr>
                                    <w:t>LA PONCIA</w:t>
                                  </w:r>
                                  <w:r w:rsidRPr="00D87FBA">
                                    <w:rPr>
                                      <w:rFonts w:ascii="Times New Roman" w:eastAsia="Times New Roman" w:hAnsi="Times New Roman" w:cs="Times New Roman"/>
                                      <w:b/>
                                      <w:bCs/>
                                      <w:color w:val="000000"/>
                                      <w:sz w:val="20"/>
                                      <w:szCs w:val="20"/>
                                      <w:lang w:eastAsia="es-ES"/>
                                    </w:rPr>
                                    <w:t> limpia el suelo.)</w:t>
                                  </w:r>
                                </w:p>
                                <w:p w14:paraId="25FA8A26" w14:textId="77777777" w:rsidR="00D87FBA" w:rsidRPr="00D87FBA" w:rsidRDefault="00D87FBA" w:rsidP="00D87FBA">
                                  <w:pPr>
                                    <w:spacing w:after="0" w:line="240" w:lineRule="auto"/>
                                    <w:rPr>
                                      <w:rFonts w:ascii="Times New Roman" w:eastAsia="Times New Roman" w:hAnsi="Times New Roman" w:cs="Times New Roman"/>
                                      <w:color w:val="000000"/>
                                      <w:sz w:val="20"/>
                                      <w:szCs w:val="20"/>
                                      <w:lang w:eastAsia="es-ES"/>
                                    </w:rPr>
                                  </w:pPr>
                                  <w:r w:rsidRPr="00D87FBA">
                                    <w:rPr>
                                      <w:rFonts w:ascii="Times New Roman" w:eastAsia="Times New Roman" w:hAnsi="Times New Roman" w:cs="Times New Roman"/>
                                      <w:color w:val="000000"/>
                                      <w:sz w:val="20"/>
                                      <w:szCs w:val="20"/>
                                      <w:lang w:eastAsia="es-ES"/>
                                    </w:rPr>
                                    <w:t>  Niña, dame el abanico.</w:t>
                                  </w:r>
                                </w:p>
                              </w:tc>
                            </w:tr>
                            <w:tr w:rsidR="00D87FBA" w:rsidRPr="00D87FBA" w14:paraId="3312D9C8"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6BA1A3B9"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4" w:name="214"/>
                                  <w:bookmarkStart w:id="5" w:name="213"/>
                                  <w:bookmarkEnd w:id="4"/>
                                  <w:bookmarkEnd w:id="5"/>
                                  <w:proofErr w:type="gramStart"/>
                                  <w:r w:rsidRPr="00D87FBA">
                                    <w:rPr>
                                      <w:rFonts w:ascii="Times New Roman" w:eastAsia="Times New Roman" w:hAnsi="Times New Roman" w:cs="Times New Roman"/>
                                      <w:color w:val="000000"/>
                                      <w:sz w:val="20"/>
                                      <w:szCs w:val="20"/>
                                      <w:lang w:eastAsia="es-ES"/>
                                    </w:rPr>
                                    <w:t>ADELA.-</w:t>
                                  </w:r>
                                  <w:proofErr w:type="gramEnd"/>
                                  <w:r w:rsidRPr="00D87FBA">
                                    <w:rPr>
                                      <w:rFonts w:ascii="Times New Roman" w:eastAsia="Times New Roman" w:hAnsi="Times New Roman" w:cs="Times New Roman"/>
                                      <w:color w:val="000000"/>
                                      <w:sz w:val="20"/>
                                      <w:szCs w:val="20"/>
                                      <w:lang w:eastAsia="es-ES"/>
                                    </w:rPr>
                                    <w:t>  Tome usted. </w:t>
                                  </w:r>
                                  <w:r w:rsidRPr="00D87FBA">
                                    <w:rPr>
                                      <w:rFonts w:ascii="Times New Roman" w:eastAsia="Times New Roman" w:hAnsi="Times New Roman" w:cs="Times New Roman"/>
                                      <w:b/>
                                      <w:bCs/>
                                      <w:color w:val="000000"/>
                                      <w:sz w:val="20"/>
                                      <w:szCs w:val="20"/>
                                      <w:lang w:eastAsia="es-ES"/>
                                    </w:rPr>
                                    <w:t> (Le da un abanico redondo con flores rojas y verdes.) </w:t>
                                  </w:r>
                                </w:p>
                              </w:tc>
                            </w:tr>
                            <w:tr w:rsidR="00D87FBA" w:rsidRPr="00D87FBA" w14:paraId="3F79C935" w14:textId="77777777" w:rsidTr="00AE2AE0">
                              <w:trPr>
                                <w:trHeight w:val="444"/>
                                <w:jc w:val="center"/>
                              </w:trPr>
                              <w:tc>
                                <w:tcPr>
                                  <w:tcW w:w="0" w:type="auto"/>
                                  <w:shd w:val="clear" w:color="auto" w:fill="FFFFFF"/>
                                  <w:tcMar>
                                    <w:top w:w="0" w:type="dxa"/>
                                    <w:left w:w="0" w:type="dxa"/>
                                    <w:bottom w:w="0" w:type="dxa"/>
                                    <w:right w:w="0" w:type="dxa"/>
                                  </w:tcMar>
                                  <w:vAlign w:val="center"/>
                                  <w:hideMark/>
                                </w:tcPr>
                                <w:p w14:paraId="7539A4F2"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6" w:name="216"/>
                                  <w:bookmarkStart w:id="7" w:name="215"/>
                                  <w:bookmarkEnd w:id="6"/>
                                  <w:bookmarkEnd w:id="7"/>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w:t>
                                  </w:r>
                                  <w:r w:rsidRPr="00D87FBA">
                                    <w:rPr>
                                      <w:rFonts w:ascii="Times New Roman" w:eastAsia="Times New Roman" w:hAnsi="Times New Roman" w:cs="Times New Roman"/>
                                      <w:b/>
                                      <w:bCs/>
                                      <w:color w:val="000000"/>
                                      <w:sz w:val="20"/>
                                      <w:szCs w:val="20"/>
                                      <w:lang w:eastAsia="es-ES"/>
                                    </w:rPr>
                                    <w:t> (Arrojando el abanico al suelo.) </w:t>
                                  </w:r>
                                  <w:r w:rsidRPr="00D87FBA">
                                    <w:rPr>
                                      <w:rFonts w:ascii="Times New Roman" w:eastAsia="Times New Roman" w:hAnsi="Times New Roman" w:cs="Times New Roman"/>
                                      <w:color w:val="000000"/>
                                      <w:sz w:val="20"/>
                                      <w:szCs w:val="20"/>
                                      <w:lang w:eastAsia="es-ES"/>
                                    </w:rPr>
                                    <w:t>¿Es éste el abanico que se da a una viuda? Dame uno negro y aprende a respetar el luto de tu padre.</w:t>
                                  </w:r>
                                </w:p>
                              </w:tc>
                            </w:tr>
                            <w:tr w:rsidR="00D87FBA" w:rsidRPr="00D87FBA" w14:paraId="3CB31230" w14:textId="77777777" w:rsidTr="00AE2AE0">
                              <w:trPr>
                                <w:trHeight w:val="234"/>
                                <w:jc w:val="center"/>
                              </w:trPr>
                              <w:tc>
                                <w:tcPr>
                                  <w:tcW w:w="0" w:type="auto"/>
                                  <w:shd w:val="clear" w:color="auto" w:fill="FFFFFF"/>
                                  <w:tcMar>
                                    <w:top w:w="0" w:type="dxa"/>
                                    <w:left w:w="0" w:type="dxa"/>
                                    <w:bottom w:w="0" w:type="dxa"/>
                                    <w:right w:w="0" w:type="dxa"/>
                                  </w:tcMar>
                                  <w:vAlign w:val="center"/>
                                  <w:hideMark/>
                                </w:tcPr>
                                <w:p w14:paraId="3E28C24E"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8" w:name="218"/>
                                  <w:bookmarkStart w:id="9" w:name="217"/>
                                  <w:bookmarkEnd w:id="8"/>
                                  <w:bookmarkEnd w:id="9"/>
                                  <w:proofErr w:type="gramStart"/>
                                  <w:r w:rsidRPr="00D87FBA">
                                    <w:rPr>
                                      <w:rFonts w:ascii="Times New Roman" w:eastAsia="Times New Roman" w:hAnsi="Times New Roman" w:cs="Times New Roman"/>
                                      <w:color w:val="000000"/>
                                      <w:sz w:val="20"/>
                                      <w:szCs w:val="20"/>
                                      <w:lang w:eastAsia="es-ES"/>
                                    </w:rPr>
                                    <w:t>MARTIRIO.-</w:t>
                                  </w:r>
                                  <w:proofErr w:type="gramEnd"/>
                                  <w:r w:rsidRPr="00D87FBA">
                                    <w:rPr>
                                      <w:rFonts w:ascii="Times New Roman" w:eastAsia="Times New Roman" w:hAnsi="Times New Roman" w:cs="Times New Roman"/>
                                      <w:color w:val="000000"/>
                                      <w:sz w:val="20"/>
                                      <w:szCs w:val="20"/>
                                      <w:lang w:eastAsia="es-ES"/>
                                    </w:rPr>
                                    <w:t>  Tome usted el mío.</w:t>
                                  </w:r>
                                </w:p>
                              </w:tc>
                            </w:tr>
                            <w:tr w:rsidR="00D87FBA" w:rsidRPr="00D87FBA" w14:paraId="347A66C3"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3CCD8BD6"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10" w:name="220"/>
                                  <w:bookmarkStart w:id="11" w:name="219"/>
                                  <w:bookmarkEnd w:id="10"/>
                                  <w:bookmarkEnd w:id="11"/>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¿Y tú?</w:t>
                                  </w:r>
                                </w:p>
                              </w:tc>
                            </w:tr>
                            <w:tr w:rsidR="00D87FBA" w:rsidRPr="00D87FBA" w14:paraId="60C62470"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56C50E65"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12" w:name="222"/>
                                  <w:bookmarkStart w:id="13" w:name="221"/>
                                  <w:bookmarkEnd w:id="12"/>
                                  <w:bookmarkEnd w:id="13"/>
                                  <w:proofErr w:type="gramStart"/>
                                  <w:r w:rsidRPr="00D87FBA">
                                    <w:rPr>
                                      <w:rFonts w:ascii="Times New Roman" w:eastAsia="Times New Roman" w:hAnsi="Times New Roman" w:cs="Times New Roman"/>
                                      <w:color w:val="000000"/>
                                      <w:sz w:val="20"/>
                                      <w:szCs w:val="20"/>
                                      <w:lang w:eastAsia="es-ES"/>
                                    </w:rPr>
                                    <w:t>MARTIRIO.-</w:t>
                                  </w:r>
                                  <w:proofErr w:type="gramEnd"/>
                                  <w:r w:rsidRPr="00D87FBA">
                                    <w:rPr>
                                      <w:rFonts w:ascii="Times New Roman" w:eastAsia="Times New Roman" w:hAnsi="Times New Roman" w:cs="Times New Roman"/>
                                      <w:color w:val="000000"/>
                                      <w:sz w:val="20"/>
                                      <w:szCs w:val="20"/>
                                      <w:lang w:eastAsia="es-ES"/>
                                    </w:rPr>
                                    <w:t>  Yo no tengo calor.</w:t>
                                  </w:r>
                                </w:p>
                              </w:tc>
                            </w:tr>
                            <w:tr w:rsidR="00D87FBA" w:rsidRPr="00D87FBA" w14:paraId="7C3C5D85" w14:textId="77777777" w:rsidTr="00AE2AE0">
                              <w:trPr>
                                <w:trHeight w:val="1123"/>
                                <w:jc w:val="center"/>
                              </w:trPr>
                              <w:tc>
                                <w:tcPr>
                                  <w:tcW w:w="0" w:type="auto"/>
                                  <w:shd w:val="clear" w:color="auto" w:fill="FFFFFF"/>
                                  <w:tcMar>
                                    <w:top w:w="0" w:type="dxa"/>
                                    <w:left w:w="0" w:type="dxa"/>
                                    <w:bottom w:w="0" w:type="dxa"/>
                                    <w:right w:w="0" w:type="dxa"/>
                                  </w:tcMar>
                                  <w:vAlign w:val="center"/>
                                  <w:hideMark/>
                                </w:tcPr>
                                <w:p w14:paraId="2C70BE2C"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14" w:name="224"/>
                                  <w:bookmarkStart w:id="15" w:name="223"/>
                                  <w:bookmarkEnd w:id="14"/>
                                  <w:bookmarkEnd w:id="15"/>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Pues busca otro, que te hará falta. En ocho años que dure el luto no ha de entrar en esta casa el viento de la calle. Hacemos cuenta que hemos tapiado con ladrillos puertas y ventanas. Así pasó en casa de mi padre y en casa de mi abuelo. Mientras, podéis empezar a bordar el ajuar. En el arca tengo veinte piezas de hilo con el que podréis cortar sábanas y embozos. Magdalena puede bordarlas.</w:t>
                                  </w:r>
                                </w:p>
                              </w:tc>
                            </w:tr>
                            <w:tr w:rsidR="00D87FBA" w:rsidRPr="00D87FBA" w14:paraId="58A738FE"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32DCB8B8"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16" w:name="226"/>
                                  <w:bookmarkStart w:id="17" w:name="225"/>
                                  <w:bookmarkEnd w:id="16"/>
                                  <w:bookmarkEnd w:id="17"/>
                                  <w:proofErr w:type="gramStart"/>
                                  <w:r w:rsidRPr="00D87FBA">
                                    <w:rPr>
                                      <w:rFonts w:ascii="Times New Roman" w:eastAsia="Times New Roman" w:hAnsi="Times New Roman" w:cs="Times New Roman"/>
                                      <w:color w:val="000000"/>
                                      <w:sz w:val="20"/>
                                      <w:szCs w:val="20"/>
                                      <w:lang w:eastAsia="es-ES"/>
                                    </w:rPr>
                                    <w:t>MAGDALENA.-</w:t>
                                  </w:r>
                                  <w:proofErr w:type="gramEnd"/>
                                  <w:r w:rsidRPr="00D87FBA">
                                    <w:rPr>
                                      <w:rFonts w:ascii="Times New Roman" w:eastAsia="Times New Roman" w:hAnsi="Times New Roman" w:cs="Times New Roman"/>
                                      <w:color w:val="000000"/>
                                      <w:sz w:val="20"/>
                                      <w:szCs w:val="20"/>
                                      <w:lang w:eastAsia="es-ES"/>
                                    </w:rPr>
                                    <w:t>  Lo mismo me da.</w:t>
                                  </w:r>
                                </w:p>
                              </w:tc>
                            </w:tr>
                            <w:tr w:rsidR="00D87FBA" w:rsidRPr="00D87FBA" w14:paraId="65872655"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2242536C"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18" w:name="228"/>
                                  <w:bookmarkStart w:id="19" w:name="227"/>
                                  <w:bookmarkEnd w:id="18"/>
                                  <w:bookmarkEnd w:id="19"/>
                                  <w:proofErr w:type="gramStart"/>
                                  <w:r w:rsidRPr="00D87FBA">
                                    <w:rPr>
                                      <w:rFonts w:ascii="Times New Roman" w:eastAsia="Times New Roman" w:hAnsi="Times New Roman" w:cs="Times New Roman"/>
                                      <w:color w:val="000000"/>
                                      <w:sz w:val="20"/>
                                      <w:szCs w:val="20"/>
                                      <w:lang w:eastAsia="es-ES"/>
                                    </w:rPr>
                                    <w:t>ADELA.-</w:t>
                                  </w:r>
                                  <w:proofErr w:type="gramEnd"/>
                                  <w:r w:rsidRPr="00D87FBA">
                                    <w:rPr>
                                      <w:rFonts w:ascii="Times New Roman" w:eastAsia="Times New Roman" w:hAnsi="Times New Roman" w:cs="Times New Roman"/>
                                      <w:color w:val="000000"/>
                                      <w:sz w:val="20"/>
                                      <w:szCs w:val="20"/>
                                      <w:lang w:eastAsia="es-ES"/>
                                    </w:rPr>
                                    <w:t>  </w:t>
                                  </w:r>
                                  <w:r w:rsidRPr="00D87FBA">
                                    <w:rPr>
                                      <w:rFonts w:ascii="Times New Roman" w:eastAsia="Times New Roman" w:hAnsi="Times New Roman" w:cs="Times New Roman"/>
                                      <w:b/>
                                      <w:bCs/>
                                      <w:color w:val="000000"/>
                                      <w:sz w:val="20"/>
                                      <w:szCs w:val="20"/>
                                      <w:lang w:eastAsia="es-ES"/>
                                    </w:rPr>
                                    <w:t> (Agria.) </w:t>
                                  </w:r>
                                  <w:r w:rsidRPr="00D87FBA">
                                    <w:rPr>
                                      <w:rFonts w:ascii="Times New Roman" w:eastAsia="Times New Roman" w:hAnsi="Times New Roman" w:cs="Times New Roman"/>
                                      <w:color w:val="000000"/>
                                      <w:sz w:val="20"/>
                                      <w:szCs w:val="20"/>
                                      <w:lang w:eastAsia="es-ES"/>
                                    </w:rPr>
                                    <w:t>Si no quieres bordarlas, irán sin bordados. Así las tuyas lucirán más.</w:t>
                                  </w:r>
                                </w:p>
                              </w:tc>
                            </w:tr>
                            <w:tr w:rsidR="00D87FBA" w:rsidRPr="00D87FBA" w14:paraId="18E28D02" w14:textId="77777777" w:rsidTr="00AE2AE0">
                              <w:trPr>
                                <w:trHeight w:val="456"/>
                                <w:jc w:val="center"/>
                              </w:trPr>
                              <w:tc>
                                <w:tcPr>
                                  <w:tcW w:w="0" w:type="auto"/>
                                  <w:shd w:val="clear" w:color="auto" w:fill="FFFFFF"/>
                                  <w:tcMar>
                                    <w:top w:w="0" w:type="dxa"/>
                                    <w:left w:w="0" w:type="dxa"/>
                                    <w:bottom w:w="0" w:type="dxa"/>
                                    <w:right w:w="0" w:type="dxa"/>
                                  </w:tcMar>
                                  <w:vAlign w:val="center"/>
                                  <w:hideMark/>
                                </w:tcPr>
                                <w:p w14:paraId="0CD66B64"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20" w:name="230"/>
                                  <w:bookmarkStart w:id="21" w:name="229"/>
                                  <w:bookmarkEnd w:id="20"/>
                                  <w:bookmarkEnd w:id="21"/>
                                  <w:proofErr w:type="gramStart"/>
                                  <w:r w:rsidRPr="00D87FBA">
                                    <w:rPr>
                                      <w:rFonts w:ascii="Times New Roman" w:eastAsia="Times New Roman" w:hAnsi="Times New Roman" w:cs="Times New Roman"/>
                                      <w:color w:val="000000"/>
                                      <w:sz w:val="20"/>
                                      <w:szCs w:val="20"/>
                                      <w:lang w:eastAsia="es-ES"/>
                                    </w:rPr>
                                    <w:t>MAGDALENA.-</w:t>
                                  </w:r>
                                  <w:proofErr w:type="gramEnd"/>
                                  <w:r w:rsidRPr="00D87FBA">
                                    <w:rPr>
                                      <w:rFonts w:ascii="Times New Roman" w:eastAsia="Times New Roman" w:hAnsi="Times New Roman" w:cs="Times New Roman"/>
                                      <w:color w:val="000000"/>
                                      <w:sz w:val="20"/>
                                      <w:szCs w:val="20"/>
                                      <w:lang w:eastAsia="es-ES"/>
                                    </w:rPr>
                                    <w:t>  Ni las mías ni las vuestras. Sé que yo no me voy a casar. Prefiero llevar sacos al molino. Todo menos estar sentada días y días dentro de esta sala oscura.</w:t>
                                  </w:r>
                                </w:p>
                              </w:tc>
                            </w:tr>
                            <w:tr w:rsidR="00D87FBA" w:rsidRPr="00D87FBA" w14:paraId="5E3CD53D"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4648499D"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22" w:name="232"/>
                                  <w:bookmarkStart w:id="23" w:name="231"/>
                                  <w:bookmarkEnd w:id="22"/>
                                  <w:bookmarkEnd w:id="23"/>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Eso tiene ser mujer.</w:t>
                                  </w:r>
                                </w:p>
                              </w:tc>
                            </w:tr>
                            <w:tr w:rsidR="00D87FBA" w:rsidRPr="00D87FBA" w14:paraId="0A6B9606"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5ECD70C1"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24" w:name="234"/>
                                  <w:bookmarkStart w:id="25" w:name="233"/>
                                  <w:bookmarkEnd w:id="24"/>
                                  <w:bookmarkEnd w:id="25"/>
                                  <w:proofErr w:type="gramStart"/>
                                  <w:r w:rsidRPr="00D87FBA">
                                    <w:rPr>
                                      <w:rFonts w:ascii="Times New Roman" w:eastAsia="Times New Roman" w:hAnsi="Times New Roman" w:cs="Times New Roman"/>
                                      <w:color w:val="000000"/>
                                      <w:sz w:val="20"/>
                                      <w:szCs w:val="20"/>
                                      <w:lang w:eastAsia="es-ES"/>
                                    </w:rPr>
                                    <w:t>MAGDALENA.-</w:t>
                                  </w:r>
                                  <w:proofErr w:type="gramEnd"/>
                                  <w:r w:rsidRPr="00D87FBA">
                                    <w:rPr>
                                      <w:rFonts w:ascii="Times New Roman" w:eastAsia="Times New Roman" w:hAnsi="Times New Roman" w:cs="Times New Roman"/>
                                      <w:color w:val="000000"/>
                                      <w:sz w:val="20"/>
                                      <w:szCs w:val="20"/>
                                      <w:lang w:eastAsia="es-ES"/>
                                    </w:rPr>
                                    <w:t>  Malditas sean las mujeres.</w:t>
                                  </w:r>
                                </w:p>
                              </w:tc>
                            </w:tr>
                            <w:tr w:rsidR="00D87FBA" w:rsidRPr="00D87FBA" w14:paraId="184733DB" w14:textId="77777777" w:rsidTr="00AE2AE0">
                              <w:trPr>
                                <w:trHeight w:val="1123"/>
                                <w:jc w:val="center"/>
                              </w:trPr>
                              <w:tc>
                                <w:tcPr>
                                  <w:tcW w:w="0" w:type="auto"/>
                                  <w:shd w:val="clear" w:color="auto" w:fill="FFFFFF"/>
                                  <w:tcMar>
                                    <w:top w:w="0" w:type="dxa"/>
                                    <w:left w:w="0" w:type="dxa"/>
                                    <w:bottom w:w="0" w:type="dxa"/>
                                    <w:right w:w="0" w:type="dxa"/>
                                  </w:tcMar>
                                  <w:vAlign w:val="center"/>
                                  <w:hideMark/>
                                </w:tcPr>
                                <w:p w14:paraId="5C672BF6" w14:textId="77777777" w:rsidR="00D87FBA" w:rsidRDefault="00D87FBA" w:rsidP="00D87FBA">
                                  <w:pPr>
                                    <w:spacing w:after="0" w:line="240" w:lineRule="auto"/>
                                    <w:ind w:firstLine="450"/>
                                    <w:jc w:val="both"/>
                                    <w:rPr>
                                      <w:rFonts w:ascii="Times New Roman" w:eastAsia="Times New Roman" w:hAnsi="Times New Roman" w:cs="Times New Roman"/>
                                      <w:color w:val="000000"/>
                                      <w:sz w:val="20"/>
                                      <w:szCs w:val="20"/>
                                      <w:lang w:eastAsia="es-ES"/>
                                    </w:rPr>
                                  </w:pPr>
                                  <w:bookmarkStart w:id="26" w:name="236"/>
                                  <w:bookmarkStart w:id="27" w:name="235"/>
                                  <w:bookmarkEnd w:id="26"/>
                                  <w:bookmarkEnd w:id="27"/>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Aquí se hace lo que yo mando. Ya no puedes ir con el cuento a tu padre. Hilo y aguja para las hembras. Látigo y mula para el varón. Eso tiene la gente que nace con posibles.</w:t>
                                  </w:r>
                                </w:p>
                                <w:p w14:paraId="7D0E56A7" w14:textId="77777777" w:rsidR="00D87FBA" w:rsidRDefault="00D87FBA" w:rsidP="00D87FBA">
                                  <w:pPr>
                                    <w:spacing w:after="0" w:line="240" w:lineRule="auto"/>
                                    <w:ind w:firstLine="450"/>
                                    <w:jc w:val="both"/>
                                    <w:rPr>
                                      <w:rFonts w:ascii="Times New Roman" w:eastAsia="Times New Roman" w:hAnsi="Times New Roman" w:cs="Times New Roman"/>
                                      <w:color w:val="000000"/>
                                      <w:sz w:val="20"/>
                                      <w:szCs w:val="20"/>
                                      <w:lang w:eastAsia="es-ES"/>
                                    </w:rPr>
                                  </w:pPr>
                                </w:p>
                                <w:p w14:paraId="2A1F4027" w14:textId="77777777" w:rsidR="00D87FBA" w:rsidRDefault="00D87FBA" w:rsidP="00D87FBA">
                                  <w:pPr>
                                    <w:spacing w:after="0" w:line="240" w:lineRule="auto"/>
                                    <w:ind w:firstLine="450"/>
                                    <w:jc w:val="both"/>
                                    <w:rPr>
                                      <w:rFonts w:ascii="Times New Roman" w:eastAsia="Times New Roman" w:hAnsi="Times New Roman" w:cs="Times New Roman"/>
                                      <w:color w:val="000000"/>
                                      <w:sz w:val="20"/>
                                      <w:szCs w:val="20"/>
                                      <w:lang w:eastAsia="es-ES"/>
                                    </w:rPr>
                                  </w:pPr>
                                </w:p>
                                <w:p w14:paraId="0BECD8D6" w14:textId="77777777" w:rsidR="00D87FBA" w:rsidRPr="00D87FBA" w:rsidRDefault="00D87FBA" w:rsidP="00D87FBA">
                                  <w:pPr>
                                    <w:spacing w:after="0" w:line="240" w:lineRule="auto"/>
                                    <w:ind w:firstLine="450"/>
                                    <w:jc w:val="both"/>
                                    <w:rPr>
                                      <w:rFonts w:ascii="Times New Roman" w:eastAsia="Times New Roman" w:hAnsi="Times New Roman" w:cs="Times New Roman"/>
                                      <w:color w:val="000000"/>
                                      <w:sz w:val="20"/>
                                      <w:szCs w:val="20"/>
                                      <w:lang w:eastAsia="es-ES"/>
                                    </w:rPr>
                                  </w:pPr>
                                </w:p>
                              </w:tc>
                            </w:tr>
                          </w:tbl>
                          <w:p w14:paraId="60914178" w14:textId="77777777" w:rsidR="00D87FBA" w:rsidRDefault="00D87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69E2A" id="_x0000_t202" coordsize="21600,21600" o:spt="202" path="m,l,21600r21600,l21600,xe">
                <v:stroke joinstyle="miter"/>
                <v:path gradientshapeok="t" o:connecttype="rect"/>
              </v:shapetype>
              <v:shape id="Cuadro de texto 3" o:spid="_x0000_s1026" type="#_x0000_t202" style="position:absolute;left:0;text-align:left;margin-left:39pt;margin-top:.75pt;width:435.6pt;height:3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" fillcolor="white [3201]" strokeweight=".5pt">
                <v:textbox>
                  <w:txbxContent>
                    <w:tbl>
                      <w:tblPr>
                        <w:tblW w:w="727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273"/>
                      </w:tblGrid>
                      <w:tr w:rsidR="00D87FBA" w:rsidRPr="00D87FBA" w14:paraId="71DDD925" w14:textId="77777777" w:rsidTr="00AE2AE0">
                        <w:trPr>
                          <w:trHeight w:val="444"/>
                          <w:jc w:val="center"/>
                        </w:trPr>
                        <w:tc>
                          <w:tcPr>
                            <w:tcW w:w="0" w:type="auto"/>
                            <w:shd w:val="clear" w:color="auto" w:fill="FFFFFF"/>
                            <w:tcMar>
                              <w:top w:w="0" w:type="dxa"/>
                              <w:left w:w="0" w:type="dxa"/>
                              <w:bottom w:w="0" w:type="dxa"/>
                              <w:right w:w="0" w:type="dxa"/>
                            </w:tcMar>
                            <w:vAlign w:val="center"/>
                            <w:hideMark/>
                          </w:tcPr>
                          <w:p w14:paraId="52C53061"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Es así como se tiene que hablar en este maldito pueblo sin río, pueblo de pozos, donde siempre se bebe el agua con el miedo de que esté envenenada.</w:t>
                            </w:r>
                          </w:p>
                        </w:tc>
                      </w:tr>
                      <w:tr w:rsidR="00D87FBA" w:rsidRPr="00D87FBA" w14:paraId="46088CCC"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66E04D76"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28" w:name="210"/>
                            <w:bookmarkStart w:id="29" w:name="209"/>
                            <w:bookmarkEnd w:id="28"/>
                            <w:bookmarkEnd w:id="29"/>
                            <w:r w:rsidRPr="00D87FBA">
                              <w:rPr>
                                <w:rFonts w:ascii="Times New Roman" w:eastAsia="Times New Roman" w:hAnsi="Times New Roman" w:cs="Times New Roman"/>
                                <w:color w:val="000000"/>
                                <w:sz w:val="20"/>
                                <w:szCs w:val="20"/>
                                <w:lang w:eastAsia="es-ES"/>
                              </w:rPr>
                              <w:t xml:space="preserve">LA </w:t>
                            </w:r>
                            <w:proofErr w:type="gramStart"/>
                            <w:r w:rsidRPr="00D87FBA">
                              <w:rPr>
                                <w:rFonts w:ascii="Times New Roman" w:eastAsia="Times New Roman" w:hAnsi="Times New Roman" w:cs="Times New Roman"/>
                                <w:color w:val="000000"/>
                                <w:sz w:val="20"/>
                                <w:szCs w:val="20"/>
                                <w:lang w:eastAsia="es-ES"/>
                              </w:rPr>
                              <w:t>PONCIA.-</w:t>
                            </w:r>
                            <w:proofErr w:type="gramEnd"/>
                            <w:r w:rsidRPr="00D87FBA">
                              <w:rPr>
                                <w:rFonts w:ascii="Times New Roman" w:eastAsia="Times New Roman" w:hAnsi="Times New Roman" w:cs="Times New Roman"/>
                                <w:color w:val="000000"/>
                                <w:sz w:val="20"/>
                                <w:szCs w:val="20"/>
                                <w:lang w:eastAsia="es-ES"/>
                              </w:rPr>
                              <w:t>  ¡Cómo han puesto la solería!</w:t>
                            </w:r>
                          </w:p>
                        </w:tc>
                      </w:tr>
                      <w:tr w:rsidR="00D87FBA" w:rsidRPr="00D87FBA" w14:paraId="17928915" w14:textId="77777777" w:rsidTr="00AE2AE0">
                        <w:trPr>
                          <w:trHeight w:val="678"/>
                          <w:jc w:val="center"/>
                        </w:trPr>
                        <w:tc>
                          <w:tcPr>
                            <w:tcW w:w="0" w:type="auto"/>
                            <w:shd w:val="clear" w:color="auto" w:fill="FFFFFF"/>
                            <w:tcMar>
                              <w:top w:w="0" w:type="dxa"/>
                              <w:left w:w="0" w:type="dxa"/>
                              <w:bottom w:w="0" w:type="dxa"/>
                              <w:right w:w="0" w:type="dxa"/>
                            </w:tcMar>
                            <w:vAlign w:val="center"/>
                            <w:hideMark/>
                          </w:tcPr>
                          <w:p w14:paraId="510E3B49"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30" w:name="212"/>
                            <w:bookmarkStart w:id="31" w:name="211"/>
                            <w:bookmarkEnd w:id="30"/>
                            <w:bookmarkEnd w:id="31"/>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Igual que si hubiese pasado por ella una manada de cabras.  </w:t>
                            </w:r>
                          </w:p>
                          <w:p w14:paraId="2A053CCF" w14:textId="77777777" w:rsidR="00D87FBA" w:rsidRPr="00D87FBA" w:rsidRDefault="00D87FBA" w:rsidP="00D87FBA">
                            <w:pPr>
                              <w:spacing w:after="0" w:line="240" w:lineRule="auto"/>
                              <w:jc w:val="center"/>
                              <w:rPr>
                                <w:rFonts w:ascii="Times New Roman" w:eastAsia="Times New Roman" w:hAnsi="Times New Roman" w:cs="Times New Roman"/>
                                <w:color w:val="000000"/>
                                <w:sz w:val="20"/>
                                <w:szCs w:val="20"/>
                                <w:lang w:eastAsia="es-ES"/>
                              </w:rPr>
                            </w:pPr>
                            <w:r w:rsidRPr="00D87FBA">
                              <w:rPr>
                                <w:rFonts w:ascii="Times New Roman" w:eastAsia="Times New Roman" w:hAnsi="Times New Roman" w:cs="Times New Roman"/>
                                <w:b/>
                                <w:bCs/>
                                <w:color w:val="000000"/>
                                <w:sz w:val="20"/>
                                <w:szCs w:val="20"/>
                                <w:lang w:eastAsia="es-ES"/>
                              </w:rPr>
                              <w:t>(</w:t>
                            </w:r>
                            <w:r w:rsidRPr="00D87FBA">
                              <w:rPr>
                                <w:rFonts w:ascii="Times New Roman" w:eastAsia="Times New Roman" w:hAnsi="Times New Roman" w:cs="Times New Roman"/>
                                <w:color w:val="000000"/>
                                <w:sz w:val="20"/>
                                <w:szCs w:val="20"/>
                                <w:lang w:eastAsia="es-ES"/>
                              </w:rPr>
                              <w:t>LA PONCIA</w:t>
                            </w:r>
                            <w:r w:rsidRPr="00D87FBA">
                              <w:rPr>
                                <w:rFonts w:ascii="Times New Roman" w:eastAsia="Times New Roman" w:hAnsi="Times New Roman" w:cs="Times New Roman"/>
                                <w:b/>
                                <w:bCs/>
                                <w:color w:val="000000"/>
                                <w:sz w:val="20"/>
                                <w:szCs w:val="20"/>
                                <w:lang w:eastAsia="es-ES"/>
                              </w:rPr>
                              <w:t> limpia el suelo.)</w:t>
                            </w:r>
                          </w:p>
                          <w:p w14:paraId="25FA8A26" w14:textId="77777777" w:rsidR="00D87FBA" w:rsidRPr="00D87FBA" w:rsidRDefault="00D87FBA" w:rsidP="00D87FBA">
                            <w:pPr>
                              <w:spacing w:after="0" w:line="240" w:lineRule="auto"/>
                              <w:rPr>
                                <w:rFonts w:ascii="Times New Roman" w:eastAsia="Times New Roman" w:hAnsi="Times New Roman" w:cs="Times New Roman"/>
                                <w:color w:val="000000"/>
                                <w:sz w:val="20"/>
                                <w:szCs w:val="20"/>
                                <w:lang w:eastAsia="es-ES"/>
                              </w:rPr>
                            </w:pPr>
                            <w:r w:rsidRPr="00D87FBA">
                              <w:rPr>
                                <w:rFonts w:ascii="Times New Roman" w:eastAsia="Times New Roman" w:hAnsi="Times New Roman" w:cs="Times New Roman"/>
                                <w:color w:val="000000"/>
                                <w:sz w:val="20"/>
                                <w:szCs w:val="20"/>
                                <w:lang w:eastAsia="es-ES"/>
                              </w:rPr>
                              <w:t>  Niña, dame el abanico.</w:t>
                            </w:r>
                          </w:p>
                        </w:tc>
                      </w:tr>
                      <w:tr w:rsidR="00D87FBA" w:rsidRPr="00D87FBA" w14:paraId="3312D9C8"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6BA1A3B9"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32" w:name="214"/>
                            <w:bookmarkStart w:id="33" w:name="213"/>
                            <w:bookmarkEnd w:id="32"/>
                            <w:bookmarkEnd w:id="33"/>
                            <w:proofErr w:type="gramStart"/>
                            <w:r w:rsidRPr="00D87FBA">
                              <w:rPr>
                                <w:rFonts w:ascii="Times New Roman" w:eastAsia="Times New Roman" w:hAnsi="Times New Roman" w:cs="Times New Roman"/>
                                <w:color w:val="000000"/>
                                <w:sz w:val="20"/>
                                <w:szCs w:val="20"/>
                                <w:lang w:eastAsia="es-ES"/>
                              </w:rPr>
                              <w:t>ADELA.-</w:t>
                            </w:r>
                            <w:proofErr w:type="gramEnd"/>
                            <w:r w:rsidRPr="00D87FBA">
                              <w:rPr>
                                <w:rFonts w:ascii="Times New Roman" w:eastAsia="Times New Roman" w:hAnsi="Times New Roman" w:cs="Times New Roman"/>
                                <w:color w:val="000000"/>
                                <w:sz w:val="20"/>
                                <w:szCs w:val="20"/>
                                <w:lang w:eastAsia="es-ES"/>
                              </w:rPr>
                              <w:t>  Tome usted. </w:t>
                            </w:r>
                            <w:r w:rsidRPr="00D87FBA">
                              <w:rPr>
                                <w:rFonts w:ascii="Times New Roman" w:eastAsia="Times New Roman" w:hAnsi="Times New Roman" w:cs="Times New Roman"/>
                                <w:b/>
                                <w:bCs/>
                                <w:color w:val="000000"/>
                                <w:sz w:val="20"/>
                                <w:szCs w:val="20"/>
                                <w:lang w:eastAsia="es-ES"/>
                              </w:rPr>
                              <w:t> (Le da un abanico redondo con flores rojas y verdes.) </w:t>
                            </w:r>
                          </w:p>
                        </w:tc>
                      </w:tr>
                      <w:tr w:rsidR="00D87FBA" w:rsidRPr="00D87FBA" w14:paraId="3F79C935" w14:textId="77777777" w:rsidTr="00AE2AE0">
                        <w:trPr>
                          <w:trHeight w:val="444"/>
                          <w:jc w:val="center"/>
                        </w:trPr>
                        <w:tc>
                          <w:tcPr>
                            <w:tcW w:w="0" w:type="auto"/>
                            <w:shd w:val="clear" w:color="auto" w:fill="FFFFFF"/>
                            <w:tcMar>
                              <w:top w:w="0" w:type="dxa"/>
                              <w:left w:w="0" w:type="dxa"/>
                              <w:bottom w:w="0" w:type="dxa"/>
                              <w:right w:w="0" w:type="dxa"/>
                            </w:tcMar>
                            <w:vAlign w:val="center"/>
                            <w:hideMark/>
                          </w:tcPr>
                          <w:p w14:paraId="7539A4F2"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34" w:name="216"/>
                            <w:bookmarkStart w:id="35" w:name="215"/>
                            <w:bookmarkEnd w:id="34"/>
                            <w:bookmarkEnd w:id="35"/>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w:t>
                            </w:r>
                            <w:r w:rsidRPr="00D87FBA">
                              <w:rPr>
                                <w:rFonts w:ascii="Times New Roman" w:eastAsia="Times New Roman" w:hAnsi="Times New Roman" w:cs="Times New Roman"/>
                                <w:b/>
                                <w:bCs/>
                                <w:color w:val="000000"/>
                                <w:sz w:val="20"/>
                                <w:szCs w:val="20"/>
                                <w:lang w:eastAsia="es-ES"/>
                              </w:rPr>
                              <w:t> (Arrojando el abanico al suelo.) </w:t>
                            </w:r>
                            <w:r w:rsidRPr="00D87FBA">
                              <w:rPr>
                                <w:rFonts w:ascii="Times New Roman" w:eastAsia="Times New Roman" w:hAnsi="Times New Roman" w:cs="Times New Roman"/>
                                <w:color w:val="000000"/>
                                <w:sz w:val="20"/>
                                <w:szCs w:val="20"/>
                                <w:lang w:eastAsia="es-ES"/>
                              </w:rPr>
                              <w:t>¿Es éste el abanico que se da a una viuda? Dame uno negro y aprende a respetar el luto de tu padre.</w:t>
                            </w:r>
                          </w:p>
                        </w:tc>
                      </w:tr>
                      <w:tr w:rsidR="00D87FBA" w:rsidRPr="00D87FBA" w14:paraId="3CB31230" w14:textId="77777777" w:rsidTr="00AE2AE0">
                        <w:trPr>
                          <w:trHeight w:val="234"/>
                          <w:jc w:val="center"/>
                        </w:trPr>
                        <w:tc>
                          <w:tcPr>
                            <w:tcW w:w="0" w:type="auto"/>
                            <w:shd w:val="clear" w:color="auto" w:fill="FFFFFF"/>
                            <w:tcMar>
                              <w:top w:w="0" w:type="dxa"/>
                              <w:left w:w="0" w:type="dxa"/>
                              <w:bottom w:w="0" w:type="dxa"/>
                              <w:right w:w="0" w:type="dxa"/>
                            </w:tcMar>
                            <w:vAlign w:val="center"/>
                            <w:hideMark/>
                          </w:tcPr>
                          <w:p w14:paraId="3E28C24E"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36" w:name="218"/>
                            <w:bookmarkStart w:id="37" w:name="217"/>
                            <w:bookmarkEnd w:id="36"/>
                            <w:bookmarkEnd w:id="37"/>
                            <w:proofErr w:type="gramStart"/>
                            <w:r w:rsidRPr="00D87FBA">
                              <w:rPr>
                                <w:rFonts w:ascii="Times New Roman" w:eastAsia="Times New Roman" w:hAnsi="Times New Roman" w:cs="Times New Roman"/>
                                <w:color w:val="000000"/>
                                <w:sz w:val="20"/>
                                <w:szCs w:val="20"/>
                                <w:lang w:eastAsia="es-ES"/>
                              </w:rPr>
                              <w:t>MARTIRIO.-</w:t>
                            </w:r>
                            <w:proofErr w:type="gramEnd"/>
                            <w:r w:rsidRPr="00D87FBA">
                              <w:rPr>
                                <w:rFonts w:ascii="Times New Roman" w:eastAsia="Times New Roman" w:hAnsi="Times New Roman" w:cs="Times New Roman"/>
                                <w:color w:val="000000"/>
                                <w:sz w:val="20"/>
                                <w:szCs w:val="20"/>
                                <w:lang w:eastAsia="es-ES"/>
                              </w:rPr>
                              <w:t>  Tome usted el mío.</w:t>
                            </w:r>
                          </w:p>
                        </w:tc>
                      </w:tr>
                      <w:tr w:rsidR="00D87FBA" w:rsidRPr="00D87FBA" w14:paraId="347A66C3"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3CCD8BD6"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38" w:name="220"/>
                            <w:bookmarkStart w:id="39" w:name="219"/>
                            <w:bookmarkEnd w:id="38"/>
                            <w:bookmarkEnd w:id="39"/>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¿Y tú?</w:t>
                            </w:r>
                          </w:p>
                        </w:tc>
                      </w:tr>
                      <w:tr w:rsidR="00D87FBA" w:rsidRPr="00D87FBA" w14:paraId="60C62470"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56C50E65"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40" w:name="222"/>
                            <w:bookmarkStart w:id="41" w:name="221"/>
                            <w:bookmarkEnd w:id="40"/>
                            <w:bookmarkEnd w:id="41"/>
                            <w:proofErr w:type="gramStart"/>
                            <w:r w:rsidRPr="00D87FBA">
                              <w:rPr>
                                <w:rFonts w:ascii="Times New Roman" w:eastAsia="Times New Roman" w:hAnsi="Times New Roman" w:cs="Times New Roman"/>
                                <w:color w:val="000000"/>
                                <w:sz w:val="20"/>
                                <w:szCs w:val="20"/>
                                <w:lang w:eastAsia="es-ES"/>
                              </w:rPr>
                              <w:t>MARTIRIO.-</w:t>
                            </w:r>
                            <w:proofErr w:type="gramEnd"/>
                            <w:r w:rsidRPr="00D87FBA">
                              <w:rPr>
                                <w:rFonts w:ascii="Times New Roman" w:eastAsia="Times New Roman" w:hAnsi="Times New Roman" w:cs="Times New Roman"/>
                                <w:color w:val="000000"/>
                                <w:sz w:val="20"/>
                                <w:szCs w:val="20"/>
                                <w:lang w:eastAsia="es-ES"/>
                              </w:rPr>
                              <w:t>  Yo no tengo calor.</w:t>
                            </w:r>
                          </w:p>
                        </w:tc>
                      </w:tr>
                      <w:tr w:rsidR="00D87FBA" w:rsidRPr="00D87FBA" w14:paraId="7C3C5D85" w14:textId="77777777" w:rsidTr="00AE2AE0">
                        <w:trPr>
                          <w:trHeight w:val="1123"/>
                          <w:jc w:val="center"/>
                        </w:trPr>
                        <w:tc>
                          <w:tcPr>
                            <w:tcW w:w="0" w:type="auto"/>
                            <w:shd w:val="clear" w:color="auto" w:fill="FFFFFF"/>
                            <w:tcMar>
                              <w:top w:w="0" w:type="dxa"/>
                              <w:left w:w="0" w:type="dxa"/>
                              <w:bottom w:w="0" w:type="dxa"/>
                              <w:right w:w="0" w:type="dxa"/>
                            </w:tcMar>
                            <w:vAlign w:val="center"/>
                            <w:hideMark/>
                          </w:tcPr>
                          <w:p w14:paraId="2C70BE2C"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42" w:name="224"/>
                            <w:bookmarkStart w:id="43" w:name="223"/>
                            <w:bookmarkEnd w:id="42"/>
                            <w:bookmarkEnd w:id="43"/>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Pues busca otro, que te hará falta. En ocho años que dure el luto no ha de entrar en esta casa el viento de la calle. Hacemos cuenta que hemos tapiado con ladrillos puertas y ventanas. Así pasó en casa de mi padre y en casa de mi abuelo. Mientras, podéis empezar a bordar el ajuar. En el arca tengo veinte piezas de hilo con el que podréis cortar sábanas y embozos. Magdalena puede bordarlas.</w:t>
                            </w:r>
                          </w:p>
                        </w:tc>
                      </w:tr>
                      <w:tr w:rsidR="00D87FBA" w:rsidRPr="00D87FBA" w14:paraId="58A738FE"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32DCB8B8"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44" w:name="226"/>
                            <w:bookmarkStart w:id="45" w:name="225"/>
                            <w:bookmarkEnd w:id="44"/>
                            <w:bookmarkEnd w:id="45"/>
                            <w:proofErr w:type="gramStart"/>
                            <w:r w:rsidRPr="00D87FBA">
                              <w:rPr>
                                <w:rFonts w:ascii="Times New Roman" w:eastAsia="Times New Roman" w:hAnsi="Times New Roman" w:cs="Times New Roman"/>
                                <w:color w:val="000000"/>
                                <w:sz w:val="20"/>
                                <w:szCs w:val="20"/>
                                <w:lang w:eastAsia="es-ES"/>
                              </w:rPr>
                              <w:t>MAGDALENA.-</w:t>
                            </w:r>
                            <w:proofErr w:type="gramEnd"/>
                            <w:r w:rsidRPr="00D87FBA">
                              <w:rPr>
                                <w:rFonts w:ascii="Times New Roman" w:eastAsia="Times New Roman" w:hAnsi="Times New Roman" w:cs="Times New Roman"/>
                                <w:color w:val="000000"/>
                                <w:sz w:val="20"/>
                                <w:szCs w:val="20"/>
                                <w:lang w:eastAsia="es-ES"/>
                              </w:rPr>
                              <w:t>  Lo mismo me da.</w:t>
                            </w:r>
                          </w:p>
                        </w:tc>
                      </w:tr>
                      <w:tr w:rsidR="00D87FBA" w:rsidRPr="00D87FBA" w14:paraId="65872655"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2242536C"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46" w:name="228"/>
                            <w:bookmarkStart w:id="47" w:name="227"/>
                            <w:bookmarkEnd w:id="46"/>
                            <w:bookmarkEnd w:id="47"/>
                            <w:proofErr w:type="gramStart"/>
                            <w:r w:rsidRPr="00D87FBA">
                              <w:rPr>
                                <w:rFonts w:ascii="Times New Roman" w:eastAsia="Times New Roman" w:hAnsi="Times New Roman" w:cs="Times New Roman"/>
                                <w:color w:val="000000"/>
                                <w:sz w:val="20"/>
                                <w:szCs w:val="20"/>
                                <w:lang w:eastAsia="es-ES"/>
                              </w:rPr>
                              <w:t>ADELA.-</w:t>
                            </w:r>
                            <w:proofErr w:type="gramEnd"/>
                            <w:r w:rsidRPr="00D87FBA">
                              <w:rPr>
                                <w:rFonts w:ascii="Times New Roman" w:eastAsia="Times New Roman" w:hAnsi="Times New Roman" w:cs="Times New Roman"/>
                                <w:color w:val="000000"/>
                                <w:sz w:val="20"/>
                                <w:szCs w:val="20"/>
                                <w:lang w:eastAsia="es-ES"/>
                              </w:rPr>
                              <w:t>  </w:t>
                            </w:r>
                            <w:r w:rsidRPr="00D87FBA">
                              <w:rPr>
                                <w:rFonts w:ascii="Times New Roman" w:eastAsia="Times New Roman" w:hAnsi="Times New Roman" w:cs="Times New Roman"/>
                                <w:b/>
                                <w:bCs/>
                                <w:color w:val="000000"/>
                                <w:sz w:val="20"/>
                                <w:szCs w:val="20"/>
                                <w:lang w:eastAsia="es-ES"/>
                              </w:rPr>
                              <w:t> (Agria.) </w:t>
                            </w:r>
                            <w:r w:rsidRPr="00D87FBA">
                              <w:rPr>
                                <w:rFonts w:ascii="Times New Roman" w:eastAsia="Times New Roman" w:hAnsi="Times New Roman" w:cs="Times New Roman"/>
                                <w:color w:val="000000"/>
                                <w:sz w:val="20"/>
                                <w:szCs w:val="20"/>
                                <w:lang w:eastAsia="es-ES"/>
                              </w:rPr>
                              <w:t>Si no quieres bordarlas, irán sin bordados. Así las tuyas lucirán más.</w:t>
                            </w:r>
                          </w:p>
                        </w:tc>
                      </w:tr>
                      <w:tr w:rsidR="00D87FBA" w:rsidRPr="00D87FBA" w14:paraId="18E28D02" w14:textId="77777777" w:rsidTr="00AE2AE0">
                        <w:trPr>
                          <w:trHeight w:val="456"/>
                          <w:jc w:val="center"/>
                        </w:trPr>
                        <w:tc>
                          <w:tcPr>
                            <w:tcW w:w="0" w:type="auto"/>
                            <w:shd w:val="clear" w:color="auto" w:fill="FFFFFF"/>
                            <w:tcMar>
                              <w:top w:w="0" w:type="dxa"/>
                              <w:left w:w="0" w:type="dxa"/>
                              <w:bottom w:w="0" w:type="dxa"/>
                              <w:right w:w="0" w:type="dxa"/>
                            </w:tcMar>
                            <w:vAlign w:val="center"/>
                            <w:hideMark/>
                          </w:tcPr>
                          <w:p w14:paraId="0CD66B64"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48" w:name="230"/>
                            <w:bookmarkStart w:id="49" w:name="229"/>
                            <w:bookmarkEnd w:id="48"/>
                            <w:bookmarkEnd w:id="49"/>
                            <w:proofErr w:type="gramStart"/>
                            <w:r w:rsidRPr="00D87FBA">
                              <w:rPr>
                                <w:rFonts w:ascii="Times New Roman" w:eastAsia="Times New Roman" w:hAnsi="Times New Roman" w:cs="Times New Roman"/>
                                <w:color w:val="000000"/>
                                <w:sz w:val="20"/>
                                <w:szCs w:val="20"/>
                                <w:lang w:eastAsia="es-ES"/>
                              </w:rPr>
                              <w:t>MAGDALENA.-</w:t>
                            </w:r>
                            <w:proofErr w:type="gramEnd"/>
                            <w:r w:rsidRPr="00D87FBA">
                              <w:rPr>
                                <w:rFonts w:ascii="Times New Roman" w:eastAsia="Times New Roman" w:hAnsi="Times New Roman" w:cs="Times New Roman"/>
                                <w:color w:val="000000"/>
                                <w:sz w:val="20"/>
                                <w:szCs w:val="20"/>
                                <w:lang w:eastAsia="es-ES"/>
                              </w:rPr>
                              <w:t>  Ni las mías ni las vuestras. Sé que yo no me voy a casar. Prefiero llevar sacos al molino. Todo menos estar sentada días y días dentro de esta sala oscura.</w:t>
                            </w:r>
                          </w:p>
                        </w:tc>
                      </w:tr>
                      <w:tr w:rsidR="00D87FBA" w:rsidRPr="00D87FBA" w14:paraId="5E3CD53D"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4648499D"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50" w:name="232"/>
                            <w:bookmarkStart w:id="51" w:name="231"/>
                            <w:bookmarkEnd w:id="50"/>
                            <w:bookmarkEnd w:id="51"/>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Eso tiene ser mujer.</w:t>
                            </w:r>
                          </w:p>
                        </w:tc>
                      </w:tr>
                      <w:tr w:rsidR="00D87FBA" w:rsidRPr="00D87FBA" w14:paraId="0A6B9606" w14:textId="77777777" w:rsidTr="00AE2AE0">
                        <w:trPr>
                          <w:trHeight w:val="222"/>
                          <w:jc w:val="center"/>
                        </w:trPr>
                        <w:tc>
                          <w:tcPr>
                            <w:tcW w:w="0" w:type="auto"/>
                            <w:shd w:val="clear" w:color="auto" w:fill="FFFFFF"/>
                            <w:tcMar>
                              <w:top w:w="0" w:type="dxa"/>
                              <w:left w:w="0" w:type="dxa"/>
                              <w:bottom w:w="0" w:type="dxa"/>
                              <w:right w:w="0" w:type="dxa"/>
                            </w:tcMar>
                            <w:vAlign w:val="center"/>
                            <w:hideMark/>
                          </w:tcPr>
                          <w:p w14:paraId="5ECD70C1" w14:textId="77777777" w:rsidR="00D87FBA" w:rsidRPr="00D87FBA" w:rsidRDefault="00D87FBA" w:rsidP="00D87FBA">
                            <w:pPr>
                              <w:spacing w:after="0" w:line="240" w:lineRule="auto"/>
                              <w:jc w:val="both"/>
                              <w:rPr>
                                <w:rFonts w:ascii="Times New Roman" w:eastAsia="Times New Roman" w:hAnsi="Times New Roman" w:cs="Times New Roman"/>
                                <w:color w:val="000000"/>
                                <w:sz w:val="20"/>
                                <w:szCs w:val="20"/>
                                <w:lang w:eastAsia="es-ES"/>
                              </w:rPr>
                            </w:pPr>
                            <w:bookmarkStart w:id="52" w:name="234"/>
                            <w:bookmarkStart w:id="53" w:name="233"/>
                            <w:bookmarkEnd w:id="52"/>
                            <w:bookmarkEnd w:id="53"/>
                            <w:proofErr w:type="gramStart"/>
                            <w:r w:rsidRPr="00D87FBA">
                              <w:rPr>
                                <w:rFonts w:ascii="Times New Roman" w:eastAsia="Times New Roman" w:hAnsi="Times New Roman" w:cs="Times New Roman"/>
                                <w:color w:val="000000"/>
                                <w:sz w:val="20"/>
                                <w:szCs w:val="20"/>
                                <w:lang w:eastAsia="es-ES"/>
                              </w:rPr>
                              <w:t>MAGDALENA.-</w:t>
                            </w:r>
                            <w:proofErr w:type="gramEnd"/>
                            <w:r w:rsidRPr="00D87FBA">
                              <w:rPr>
                                <w:rFonts w:ascii="Times New Roman" w:eastAsia="Times New Roman" w:hAnsi="Times New Roman" w:cs="Times New Roman"/>
                                <w:color w:val="000000"/>
                                <w:sz w:val="20"/>
                                <w:szCs w:val="20"/>
                                <w:lang w:eastAsia="es-ES"/>
                              </w:rPr>
                              <w:t>  Malditas sean las mujeres.</w:t>
                            </w:r>
                          </w:p>
                        </w:tc>
                      </w:tr>
                      <w:tr w:rsidR="00D87FBA" w:rsidRPr="00D87FBA" w14:paraId="184733DB" w14:textId="77777777" w:rsidTr="00AE2AE0">
                        <w:trPr>
                          <w:trHeight w:val="1123"/>
                          <w:jc w:val="center"/>
                        </w:trPr>
                        <w:tc>
                          <w:tcPr>
                            <w:tcW w:w="0" w:type="auto"/>
                            <w:shd w:val="clear" w:color="auto" w:fill="FFFFFF"/>
                            <w:tcMar>
                              <w:top w:w="0" w:type="dxa"/>
                              <w:left w:w="0" w:type="dxa"/>
                              <w:bottom w:w="0" w:type="dxa"/>
                              <w:right w:w="0" w:type="dxa"/>
                            </w:tcMar>
                            <w:vAlign w:val="center"/>
                            <w:hideMark/>
                          </w:tcPr>
                          <w:p w14:paraId="5C672BF6" w14:textId="77777777" w:rsidR="00D87FBA" w:rsidRDefault="00D87FBA" w:rsidP="00D87FBA">
                            <w:pPr>
                              <w:spacing w:after="0" w:line="240" w:lineRule="auto"/>
                              <w:ind w:firstLine="450"/>
                              <w:jc w:val="both"/>
                              <w:rPr>
                                <w:rFonts w:ascii="Times New Roman" w:eastAsia="Times New Roman" w:hAnsi="Times New Roman" w:cs="Times New Roman"/>
                                <w:color w:val="000000"/>
                                <w:sz w:val="20"/>
                                <w:szCs w:val="20"/>
                                <w:lang w:eastAsia="es-ES"/>
                              </w:rPr>
                            </w:pPr>
                            <w:bookmarkStart w:id="54" w:name="236"/>
                            <w:bookmarkStart w:id="55" w:name="235"/>
                            <w:bookmarkEnd w:id="54"/>
                            <w:bookmarkEnd w:id="55"/>
                            <w:proofErr w:type="gramStart"/>
                            <w:r w:rsidRPr="00D87FBA">
                              <w:rPr>
                                <w:rFonts w:ascii="Times New Roman" w:eastAsia="Times New Roman" w:hAnsi="Times New Roman" w:cs="Times New Roman"/>
                                <w:color w:val="000000"/>
                                <w:sz w:val="20"/>
                                <w:szCs w:val="20"/>
                                <w:lang w:eastAsia="es-ES"/>
                              </w:rPr>
                              <w:t>BERNARDA.-</w:t>
                            </w:r>
                            <w:proofErr w:type="gramEnd"/>
                            <w:r w:rsidRPr="00D87FBA">
                              <w:rPr>
                                <w:rFonts w:ascii="Times New Roman" w:eastAsia="Times New Roman" w:hAnsi="Times New Roman" w:cs="Times New Roman"/>
                                <w:color w:val="000000"/>
                                <w:sz w:val="20"/>
                                <w:szCs w:val="20"/>
                                <w:lang w:eastAsia="es-ES"/>
                              </w:rPr>
                              <w:t>  Aquí se hace lo que yo mando. Ya no puedes ir con el cuento a tu padre. Hilo y aguja para las hembras. Látigo y mula para el varón. Eso tiene la gente que nace con posibles.</w:t>
                            </w:r>
                          </w:p>
                          <w:p w14:paraId="7D0E56A7" w14:textId="77777777" w:rsidR="00D87FBA" w:rsidRDefault="00D87FBA" w:rsidP="00D87FBA">
                            <w:pPr>
                              <w:spacing w:after="0" w:line="240" w:lineRule="auto"/>
                              <w:ind w:firstLine="450"/>
                              <w:jc w:val="both"/>
                              <w:rPr>
                                <w:rFonts w:ascii="Times New Roman" w:eastAsia="Times New Roman" w:hAnsi="Times New Roman" w:cs="Times New Roman"/>
                                <w:color w:val="000000"/>
                                <w:sz w:val="20"/>
                                <w:szCs w:val="20"/>
                                <w:lang w:eastAsia="es-ES"/>
                              </w:rPr>
                            </w:pPr>
                          </w:p>
                          <w:p w14:paraId="2A1F4027" w14:textId="77777777" w:rsidR="00D87FBA" w:rsidRDefault="00D87FBA" w:rsidP="00D87FBA">
                            <w:pPr>
                              <w:spacing w:after="0" w:line="240" w:lineRule="auto"/>
                              <w:ind w:firstLine="450"/>
                              <w:jc w:val="both"/>
                              <w:rPr>
                                <w:rFonts w:ascii="Times New Roman" w:eastAsia="Times New Roman" w:hAnsi="Times New Roman" w:cs="Times New Roman"/>
                                <w:color w:val="000000"/>
                                <w:sz w:val="20"/>
                                <w:szCs w:val="20"/>
                                <w:lang w:eastAsia="es-ES"/>
                              </w:rPr>
                            </w:pPr>
                          </w:p>
                          <w:p w14:paraId="0BECD8D6" w14:textId="77777777" w:rsidR="00D87FBA" w:rsidRPr="00D87FBA" w:rsidRDefault="00D87FBA" w:rsidP="00D87FBA">
                            <w:pPr>
                              <w:spacing w:after="0" w:line="240" w:lineRule="auto"/>
                              <w:ind w:firstLine="450"/>
                              <w:jc w:val="both"/>
                              <w:rPr>
                                <w:rFonts w:ascii="Times New Roman" w:eastAsia="Times New Roman" w:hAnsi="Times New Roman" w:cs="Times New Roman"/>
                                <w:color w:val="000000"/>
                                <w:sz w:val="20"/>
                                <w:szCs w:val="20"/>
                                <w:lang w:eastAsia="es-ES"/>
                              </w:rPr>
                            </w:pPr>
                          </w:p>
                        </w:tc>
                      </w:tr>
                    </w:tbl>
                    <w:p w14:paraId="60914178" w14:textId="77777777" w:rsidR="00D87FBA" w:rsidRDefault="00D87FBA"/>
                  </w:txbxContent>
                </v:textbox>
                <w10:wrap anchorx="margin"/>
              </v:shape>
            </w:pict>
          </mc:Fallback>
        </mc:AlternateContent>
      </w:r>
    </w:p>
    <w:p w14:paraId="12C51888" w14:textId="3B4BFDAA" w:rsidR="00D87FBA" w:rsidRDefault="00D87FBA" w:rsidP="00D87FBA">
      <w:pPr>
        <w:spacing w:after="0" w:line="240" w:lineRule="auto"/>
        <w:ind w:firstLine="708"/>
        <w:jc w:val="both"/>
        <w:outlineLvl w:val="0"/>
      </w:pPr>
    </w:p>
    <w:p w14:paraId="05275CD9" w14:textId="2D09798D" w:rsidR="00D87FBA" w:rsidRDefault="00D87FBA" w:rsidP="00D87FBA">
      <w:pPr>
        <w:spacing w:after="0" w:line="240" w:lineRule="auto"/>
        <w:ind w:firstLine="708"/>
        <w:jc w:val="both"/>
        <w:outlineLvl w:val="0"/>
      </w:pPr>
    </w:p>
    <w:p w14:paraId="70A0713F" w14:textId="77777777" w:rsidR="00D87FBA" w:rsidRDefault="00D87FBA" w:rsidP="00D87FBA">
      <w:pPr>
        <w:spacing w:after="0" w:line="240" w:lineRule="auto"/>
        <w:ind w:firstLine="708"/>
        <w:jc w:val="both"/>
        <w:outlineLvl w:val="0"/>
      </w:pPr>
    </w:p>
    <w:p w14:paraId="2172DD7C" w14:textId="77777777" w:rsidR="00D87FBA" w:rsidRDefault="00D87FBA" w:rsidP="00D87FBA">
      <w:pPr>
        <w:spacing w:after="0" w:line="240" w:lineRule="auto"/>
        <w:ind w:left="708"/>
        <w:jc w:val="both"/>
        <w:outlineLvl w:val="0"/>
      </w:pPr>
    </w:p>
    <w:p w14:paraId="10103621" w14:textId="77777777" w:rsidR="00D87FBA" w:rsidRDefault="00D87FBA" w:rsidP="00D87FBA">
      <w:pPr>
        <w:spacing w:after="0" w:line="240" w:lineRule="auto"/>
        <w:ind w:left="708"/>
        <w:jc w:val="both"/>
        <w:outlineLvl w:val="0"/>
      </w:pPr>
    </w:p>
    <w:p w14:paraId="6BF4910A" w14:textId="77777777" w:rsidR="00D87FBA" w:rsidRDefault="00D87FBA" w:rsidP="00D87FBA">
      <w:pPr>
        <w:spacing w:after="0" w:line="240" w:lineRule="auto"/>
        <w:ind w:left="708"/>
        <w:jc w:val="both"/>
        <w:outlineLvl w:val="0"/>
      </w:pPr>
    </w:p>
    <w:p w14:paraId="16B726FE" w14:textId="77777777" w:rsidR="00D87FBA" w:rsidRDefault="00D87FBA" w:rsidP="00D87FBA">
      <w:pPr>
        <w:spacing w:after="0" w:line="240" w:lineRule="auto"/>
        <w:ind w:left="708"/>
        <w:jc w:val="both"/>
        <w:outlineLvl w:val="0"/>
      </w:pPr>
    </w:p>
    <w:p w14:paraId="6EB489E8" w14:textId="77777777" w:rsidR="00D87FBA" w:rsidRDefault="00D87FBA" w:rsidP="00D87FBA">
      <w:pPr>
        <w:spacing w:after="0" w:line="240" w:lineRule="auto"/>
        <w:ind w:left="708"/>
        <w:jc w:val="both"/>
        <w:outlineLvl w:val="0"/>
      </w:pPr>
    </w:p>
    <w:p w14:paraId="7E454E10" w14:textId="77777777" w:rsidR="00D87FBA" w:rsidRDefault="00D87FBA" w:rsidP="00D87FBA">
      <w:pPr>
        <w:spacing w:after="0" w:line="240" w:lineRule="auto"/>
        <w:ind w:left="708"/>
        <w:jc w:val="both"/>
        <w:outlineLvl w:val="0"/>
      </w:pPr>
    </w:p>
    <w:p w14:paraId="3ACF4B82" w14:textId="77777777" w:rsidR="00D87FBA" w:rsidRDefault="00D87FBA" w:rsidP="00D87FBA">
      <w:pPr>
        <w:spacing w:after="0" w:line="240" w:lineRule="auto"/>
        <w:ind w:left="708"/>
        <w:jc w:val="both"/>
        <w:outlineLvl w:val="0"/>
      </w:pPr>
    </w:p>
    <w:p w14:paraId="6C1D5DE9" w14:textId="77777777" w:rsidR="00D87FBA" w:rsidRDefault="00D87FBA" w:rsidP="00D87FBA">
      <w:pPr>
        <w:spacing w:after="0" w:line="240" w:lineRule="auto"/>
        <w:ind w:left="708"/>
        <w:jc w:val="both"/>
        <w:outlineLvl w:val="0"/>
      </w:pPr>
    </w:p>
    <w:p w14:paraId="08006BF0" w14:textId="77777777" w:rsidR="00D87FBA" w:rsidRDefault="00D87FBA" w:rsidP="00D87FBA">
      <w:pPr>
        <w:spacing w:after="0" w:line="240" w:lineRule="auto"/>
        <w:ind w:left="708"/>
        <w:jc w:val="both"/>
        <w:outlineLvl w:val="0"/>
      </w:pPr>
    </w:p>
    <w:p w14:paraId="1ED0CE0C" w14:textId="77777777" w:rsidR="00D87FBA" w:rsidRDefault="00D87FBA" w:rsidP="00D87FBA">
      <w:pPr>
        <w:spacing w:after="0" w:line="240" w:lineRule="auto"/>
        <w:ind w:left="708"/>
        <w:jc w:val="both"/>
        <w:outlineLvl w:val="0"/>
      </w:pPr>
    </w:p>
    <w:p w14:paraId="25B3FD7D" w14:textId="77777777" w:rsidR="00D87FBA" w:rsidRDefault="00D87FBA" w:rsidP="00D87FBA">
      <w:pPr>
        <w:spacing w:after="0" w:line="240" w:lineRule="auto"/>
        <w:ind w:left="708"/>
        <w:jc w:val="both"/>
        <w:outlineLvl w:val="0"/>
      </w:pPr>
    </w:p>
    <w:p w14:paraId="62CB65D0" w14:textId="77777777" w:rsidR="00D87FBA" w:rsidRDefault="00D87FBA" w:rsidP="00D87FBA">
      <w:pPr>
        <w:spacing w:after="0" w:line="240" w:lineRule="auto"/>
        <w:ind w:left="708"/>
        <w:jc w:val="both"/>
        <w:outlineLvl w:val="0"/>
      </w:pPr>
    </w:p>
    <w:p w14:paraId="191E3EF7" w14:textId="77777777" w:rsidR="00D87FBA" w:rsidRDefault="00D87FBA" w:rsidP="00D87FBA">
      <w:pPr>
        <w:spacing w:after="0" w:line="240" w:lineRule="auto"/>
        <w:ind w:left="708"/>
        <w:jc w:val="both"/>
        <w:outlineLvl w:val="0"/>
      </w:pPr>
    </w:p>
    <w:p w14:paraId="2B2393D1" w14:textId="77777777" w:rsidR="00D87FBA" w:rsidRDefault="00D87FBA" w:rsidP="00D87FBA">
      <w:pPr>
        <w:spacing w:after="0" w:line="240" w:lineRule="auto"/>
        <w:ind w:left="708"/>
        <w:jc w:val="both"/>
        <w:outlineLvl w:val="0"/>
      </w:pPr>
    </w:p>
    <w:p w14:paraId="466881FA" w14:textId="77777777" w:rsidR="00D87FBA" w:rsidRDefault="00D87FBA" w:rsidP="00D87FBA">
      <w:pPr>
        <w:spacing w:after="0" w:line="240" w:lineRule="auto"/>
        <w:ind w:left="708"/>
        <w:jc w:val="both"/>
        <w:outlineLvl w:val="0"/>
      </w:pPr>
    </w:p>
    <w:p w14:paraId="20B773AB" w14:textId="77777777" w:rsidR="00D87FBA" w:rsidRDefault="00D87FBA" w:rsidP="00D87FBA">
      <w:pPr>
        <w:spacing w:after="0" w:line="240" w:lineRule="auto"/>
        <w:ind w:left="708"/>
        <w:jc w:val="both"/>
        <w:outlineLvl w:val="0"/>
      </w:pPr>
    </w:p>
    <w:p w14:paraId="14E7D60B" w14:textId="77777777" w:rsidR="00D87FBA" w:rsidRDefault="00D87FBA" w:rsidP="00D87FBA">
      <w:pPr>
        <w:spacing w:after="0" w:line="240" w:lineRule="auto"/>
        <w:ind w:left="708"/>
        <w:jc w:val="both"/>
        <w:outlineLvl w:val="0"/>
      </w:pPr>
    </w:p>
    <w:p w14:paraId="4D59B116" w14:textId="77777777" w:rsidR="00D87FBA" w:rsidRDefault="00D87FBA" w:rsidP="00D87FBA">
      <w:pPr>
        <w:spacing w:after="0" w:line="240" w:lineRule="auto"/>
        <w:ind w:left="708"/>
        <w:jc w:val="both"/>
        <w:outlineLvl w:val="0"/>
      </w:pPr>
    </w:p>
    <w:p w14:paraId="57CC451C" w14:textId="77777777" w:rsidR="00D87FBA" w:rsidRDefault="00D87FBA" w:rsidP="00D87FBA">
      <w:pPr>
        <w:spacing w:after="0" w:line="240" w:lineRule="auto"/>
        <w:ind w:left="708"/>
        <w:jc w:val="both"/>
        <w:outlineLvl w:val="0"/>
      </w:pPr>
    </w:p>
    <w:p w14:paraId="338494CE" w14:textId="77777777" w:rsidR="00D87FBA" w:rsidRDefault="00D87FBA" w:rsidP="00D87FBA">
      <w:pPr>
        <w:spacing w:after="0" w:line="240" w:lineRule="auto"/>
        <w:ind w:left="708"/>
        <w:jc w:val="both"/>
        <w:outlineLvl w:val="0"/>
      </w:pPr>
    </w:p>
    <w:p w14:paraId="336D9BCB" w14:textId="77777777" w:rsidR="00D87FBA" w:rsidRDefault="00D87FBA" w:rsidP="00D87FBA">
      <w:pPr>
        <w:spacing w:after="0" w:line="240" w:lineRule="auto"/>
        <w:ind w:left="708"/>
        <w:jc w:val="both"/>
        <w:outlineLvl w:val="0"/>
      </w:pPr>
    </w:p>
    <w:p w14:paraId="0059E952" w14:textId="47F11B90" w:rsidR="00D87FBA" w:rsidRDefault="00D87FBA" w:rsidP="00D87FBA">
      <w:pPr>
        <w:spacing w:after="0" w:line="240" w:lineRule="auto"/>
        <w:ind w:left="708"/>
        <w:jc w:val="both"/>
        <w:outlineLvl w:val="0"/>
      </w:pPr>
      <w:r>
        <w:t>7.</w:t>
      </w:r>
      <w:r w:rsidR="00BA1678">
        <w:t>b.</w:t>
      </w:r>
      <w:r>
        <w:t xml:space="preserve"> Locali</w:t>
      </w:r>
      <w:r w:rsidR="00FD33D7">
        <w:t>ce</w:t>
      </w:r>
      <w:r>
        <w:t xml:space="preserve"> y contextuali</w:t>
      </w:r>
      <w:r w:rsidR="00FD33D7">
        <w:t>ce</w:t>
      </w:r>
      <w:r>
        <w:t xml:space="preserve"> el fragmento en </w:t>
      </w:r>
      <w:r w:rsidR="00FD33D7">
        <w:t>el conjunto de la obra</w:t>
      </w:r>
      <w:r>
        <w:t xml:space="preserve"> y</w:t>
      </w:r>
      <w:r w:rsidR="00FD33D7">
        <w:t xml:space="preserve"> del</w:t>
      </w:r>
      <w:r>
        <w:t xml:space="preserve"> movimiento literario al que pertenece. Señal</w:t>
      </w:r>
      <w:r w:rsidR="00FD33D7">
        <w:t>e</w:t>
      </w:r>
      <w:r>
        <w:t xml:space="preserve"> las características principales que pueden apreciarse en el texto que permiten adscribirlo a un género y un autor determinados.</w:t>
      </w:r>
      <w:r w:rsidR="00FD33D7">
        <w:t xml:space="preserve"> (1.5 puntos)</w:t>
      </w:r>
    </w:p>
    <w:p w14:paraId="1C538170" w14:textId="77777777" w:rsidR="00FD33D7" w:rsidRDefault="00FD33D7" w:rsidP="00D87FBA">
      <w:pPr>
        <w:spacing w:after="0" w:line="240" w:lineRule="auto"/>
        <w:ind w:left="708"/>
        <w:jc w:val="both"/>
        <w:outlineLvl w:val="0"/>
      </w:pPr>
    </w:p>
    <w:p w14:paraId="5BD54540" w14:textId="08FD3F90" w:rsidR="00D87FBA" w:rsidRDefault="00FD33D7" w:rsidP="00D87FBA">
      <w:pPr>
        <w:spacing w:after="0" w:line="240" w:lineRule="auto"/>
        <w:ind w:left="708"/>
        <w:jc w:val="both"/>
        <w:outlineLvl w:val="0"/>
      </w:pPr>
      <w:r>
        <w:t>8</w:t>
      </w:r>
      <w:r w:rsidR="00D87FBA">
        <w:t xml:space="preserve">. </w:t>
      </w:r>
      <w:r w:rsidR="00BA1678">
        <w:t xml:space="preserve">b. </w:t>
      </w:r>
      <w:r>
        <w:t>El género teatral se ha visto condicionado en muchas ocasiones por factores ajenos a la calidad literaria de las obras. Escriba un breve ensayo de unas 300 palabras en el que a partir de lo estudiado demuestre esta afirmación. Debe incluir ejemplos de autores y obras de diferentes etapas y tendencias. (1,5 puntos)</w:t>
      </w:r>
    </w:p>
    <w:p w14:paraId="01D38BA3" w14:textId="77777777" w:rsidR="006F018F" w:rsidRDefault="006F018F" w:rsidP="006F018F">
      <w:pPr>
        <w:spacing w:after="240" w:line="312" w:lineRule="atLeast"/>
        <w:outlineLvl w:val="0"/>
      </w:pPr>
    </w:p>
    <w:p w14:paraId="4D4BDBA3" w14:textId="77777777" w:rsidR="006F018F" w:rsidRDefault="006F018F" w:rsidP="006F018F">
      <w:pPr>
        <w:spacing w:after="240" w:line="312" w:lineRule="atLeast"/>
        <w:outlineLvl w:val="0"/>
      </w:pPr>
    </w:p>
    <w:p w14:paraId="1923590C" w14:textId="77777777" w:rsidR="006F018F" w:rsidRDefault="006F018F" w:rsidP="006F018F">
      <w:pPr>
        <w:spacing w:after="240" w:line="312" w:lineRule="atLeast"/>
        <w:outlineLvl w:val="0"/>
      </w:pPr>
    </w:p>
    <w:p w14:paraId="56D73857" w14:textId="77777777" w:rsidR="006F018F" w:rsidRDefault="006F018F" w:rsidP="006F018F">
      <w:pPr>
        <w:spacing w:after="240" w:line="312" w:lineRule="atLeast"/>
        <w:outlineLvl w:val="0"/>
      </w:pPr>
    </w:p>
    <w:sectPr w:rsidR="006F018F" w:rsidSect="004E36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B2E0B"/>
    <w:multiLevelType w:val="hybridMultilevel"/>
    <w:tmpl w:val="CC429E3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AF4DB3"/>
    <w:multiLevelType w:val="hybridMultilevel"/>
    <w:tmpl w:val="FE303506"/>
    <w:lvl w:ilvl="0" w:tplc="C61C957A">
      <w:start w:val="1"/>
      <w:numFmt w:val="decimal"/>
      <w:lvlText w:val="%1."/>
      <w:lvlJc w:val="left"/>
      <w:pPr>
        <w:ind w:left="927" w:hanging="360"/>
      </w:pPr>
      <w:rPr>
        <w:rFonts w:asciiTheme="minorHAnsi" w:eastAsiaTheme="minorHAnsi"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0E5392"/>
    <w:multiLevelType w:val="hybridMultilevel"/>
    <w:tmpl w:val="DF484B60"/>
    <w:lvl w:ilvl="0" w:tplc="63621D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4273658"/>
    <w:multiLevelType w:val="hybridMultilevel"/>
    <w:tmpl w:val="DEDC1F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342BD0"/>
    <w:multiLevelType w:val="hybridMultilevel"/>
    <w:tmpl w:val="140A3A9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3B3D5797"/>
    <w:multiLevelType w:val="hybridMultilevel"/>
    <w:tmpl w:val="E2FC6A5C"/>
    <w:lvl w:ilvl="0" w:tplc="C02CFBE4">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505D3849"/>
    <w:multiLevelType w:val="hybridMultilevel"/>
    <w:tmpl w:val="FE303506"/>
    <w:lvl w:ilvl="0" w:tplc="C61C957A">
      <w:start w:val="1"/>
      <w:numFmt w:val="decimal"/>
      <w:lvlText w:val="%1."/>
      <w:lvlJc w:val="left"/>
      <w:pPr>
        <w:ind w:left="927" w:hanging="360"/>
      </w:pPr>
      <w:rPr>
        <w:rFonts w:asciiTheme="minorHAnsi" w:eastAsiaTheme="minorHAnsi"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4731A2"/>
    <w:multiLevelType w:val="hybridMultilevel"/>
    <w:tmpl w:val="FE303506"/>
    <w:lvl w:ilvl="0" w:tplc="C61C957A">
      <w:start w:val="1"/>
      <w:numFmt w:val="decimal"/>
      <w:lvlText w:val="%1."/>
      <w:lvlJc w:val="left"/>
      <w:pPr>
        <w:ind w:left="927" w:hanging="360"/>
      </w:pPr>
      <w:rPr>
        <w:rFonts w:asciiTheme="minorHAnsi" w:eastAsiaTheme="minorHAnsi"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8AC7D8C"/>
    <w:multiLevelType w:val="hybridMultilevel"/>
    <w:tmpl w:val="4A087F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A5E70AA"/>
    <w:multiLevelType w:val="hybridMultilevel"/>
    <w:tmpl w:val="FC46C59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1177305582">
    <w:abstractNumId w:val="0"/>
  </w:num>
  <w:num w:numId="2" w16cid:durableId="559250654">
    <w:abstractNumId w:val="8"/>
  </w:num>
  <w:num w:numId="3" w16cid:durableId="400759287">
    <w:abstractNumId w:val="2"/>
  </w:num>
  <w:num w:numId="4" w16cid:durableId="1020665786">
    <w:abstractNumId w:val="6"/>
  </w:num>
  <w:num w:numId="5" w16cid:durableId="2095473104">
    <w:abstractNumId w:val="4"/>
  </w:num>
  <w:num w:numId="6" w16cid:durableId="1051854323">
    <w:abstractNumId w:val="9"/>
  </w:num>
  <w:num w:numId="7" w16cid:durableId="256133623">
    <w:abstractNumId w:val="5"/>
  </w:num>
  <w:num w:numId="8" w16cid:durableId="2122340621">
    <w:abstractNumId w:val="1"/>
  </w:num>
  <w:num w:numId="9" w16cid:durableId="1700085715">
    <w:abstractNumId w:val="7"/>
  </w:num>
  <w:num w:numId="10" w16cid:durableId="929894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59"/>
    <w:rsid w:val="000C5F74"/>
    <w:rsid w:val="001868D8"/>
    <w:rsid w:val="00192D5E"/>
    <w:rsid w:val="001D4E29"/>
    <w:rsid w:val="0034555A"/>
    <w:rsid w:val="003F7F7C"/>
    <w:rsid w:val="00410071"/>
    <w:rsid w:val="004416B3"/>
    <w:rsid w:val="004E3659"/>
    <w:rsid w:val="00511340"/>
    <w:rsid w:val="005365A7"/>
    <w:rsid w:val="00631FE6"/>
    <w:rsid w:val="00671644"/>
    <w:rsid w:val="006B1F25"/>
    <w:rsid w:val="006F018F"/>
    <w:rsid w:val="00704B07"/>
    <w:rsid w:val="00804C76"/>
    <w:rsid w:val="008D0933"/>
    <w:rsid w:val="008D6BCA"/>
    <w:rsid w:val="00946356"/>
    <w:rsid w:val="00997E75"/>
    <w:rsid w:val="00A65154"/>
    <w:rsid w:val="00A948FB"/>
    <w:rsid w:val="00AA6F68"/>
    <w:rsid w:val="00AE56D8"/>
    <w:rsid w:val="00B70BC7"/>
    <w:rsid w:val="00BA1678"/>
    <w:rsid w:val="00C013A2"/>
    <w:rsid w:val="00CE2E4D"/>
    <w:rsid w:val="00D87FBA"/>
    <w:rsid w:val="00DE0E4F"/>
    <w:rsid w:val="00E61B16"/>
    <w:rsid w:val="00E654B3"/>
    <w:rsid w:val="00EF0406"/>
    <w:rsid w:val="00FD33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1528"/>
  <w15:docId w15:val="{9D0A2FEE-1E0F-494C-B08B-DBA3056D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4B07"/>
    <w:pPr>
      <w:ind w:left="720"/>
      <w:contextualSpacing/>
    </w:pPr>
  </w:style>
  <w:style w:type="paragraph" w:styleId="Textodeglobo">
    <w:name w:val="Balloon Text"/>
    <w:basedOn w:val="Normal"/>
    <w:link w:val="TextodegloboCar"/>
    <w:uiPriority w:val="99"/>
    <w:semiHidden/>
    <w:unhideWhenUsed/>
    <w:rsid w:val="00804C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C76"/>
    <w:rPr>
      <w:rFonts w:ascii="Tahoma" w:hAnsi="Tahoma" w:cs="Tahoma"/>
      <w:sz w:val="16"/>
      <w:szCs w:val="16"/>
    </w:rPr>
  </w:style>
  <w:style w:type="character" w:styleId="Hipervnculo">
    <w:name w:val="Hyperlink"/>
    <w:basedOn w:val="Fuentedeprrafopredeter"/>
    <w:uiPriority w:val="99"/>
    <w:semiHidden/>
    <w:unhideWhenUsed/>
    <w:rsid w:val="00AE5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313713">
      <w:bodyDiv w:val="1"/>
      <w:marLeft w:val="0"/>
      <w:marRight w:val="0"/>
      <w:marTop w:val="0"/>
      <w:marBottom w:val="0"/>
      <w:divBdr>
        <w:top w:val="none" w:sz="0" w:space="0" w:color="auto"/>
        <w:left w:val="none" w:sz="0" w:space="0" w:color="auto"/>
        <w:bottom w:val="none" w:sz="0" w:space="0" w:color="auto"/>
        <w:right w:val="none" w:sz="0" w:space="0" w:color="auto"/>
      </w:divBdr>
    </w:div>
    <w:div w:id="1529949520">
      <w:bodyDiv w:val="1"/>
      <w:marLeft w:val="0"/>
      <w:marRight w:val="0"/>
      <w:marTop w:val="0"/>
      <w:marBottom w:val="0"/>
      <w:divBdr>
        <w:top w:val="none" w:sz="0" w:space="0" w:color="auto"/>
        <w:left w:val="none" w:sz="0" w:space="0" w:color="auto"/>
        <w:bottom w:val="none" w:sz="0" w:space="0" w:color="auto"/>
        <w:right w:val="none" w:sz="0" w:space="0" w:color="auto"/>
      </w:divBdr>
    </w:div>
    <w:div w:id="204297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X_071vTSGM" TargetMode="External"/><Relationship Id="rId3" Type="http://schemas.openxmlformats.org/officeDocument/2006/relationships/settings" Target="settings.xml"/><Relationship Id="rId7" Type="http://schemas.openxmlformats.org/officeDocument/2006/relationships/hyperlink" Target="https://www.youtube.com/watch?v=XX_071vTSG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ltura.elpais.com/cultura/2017/05/15/actualidad/1494866238_077996.html" TargetMode="External"/><Relationship Id="rId11" Type="http://schemas.openxmlformats.org/officeDocument/2006/relationships/theme" Target="theme/theme1.xml"/><Relationship Id="rId5" Type="http://schemas.openxmlformats.org/officeDocument/2006/relationships/hyperlink" Target="http://www.huffingtonpost.es/2014/09/16/princesas-disney-sin-madre_n_582800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ultura.elpais.com/cultura/2017/05/15/actualidad/1494866238_07799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aránzazu hernández blázquez</cp:lastModifiedBy>
  <cp:revision>2</cp:revision>
  <cp:lastPrinted>2019-02-22T08:53:00Z</cp:lastPrinted>
  <dcterms:created xsi:type="dcterms:W3CDTF">2024-10-13T11:56:00Z</dcterms:created>
  <dcterms:modified xsi:type="dcterms:W3CDTF">2024-10-13T11:56:00Z</dcterms:modified>
</cp:coreProperties>
</file>